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05505" w:rsidRDefault="001766F8" w:rsidP="00AA374D">
      <w:pPr>
        <w:spacing w:after="0" w:line="240" w:lineRule="auto"/>
        <w:jc w:val="center"/>
        <w:rPr>
          <w:rFonts w:ascii="Arial" w:hAnsi="Arial" w:cs="Arial"/>
          <w:b/>
          <w:caps/>
          <w:sz w:val="12"/>
          <w:szCs w:val="14"/>
        </w:rPr>
      </w:pPr>
      <w:r w:rsidRPr="001766F8">
        <w:rPr>
          <w:rFonts w:ascii="Arial" w:hAnsi="Arial" w:cs="Arial"/>
          <w:b/>
          <w:caps/>
          <w:sz w:val="12"/>
          <w:szCs w:val="14"/>
        </w:rPr>
        <w:t>Изделия электроустановочные: выключатели электрические, торговой марки "Stekker", серии (типы): PSW, RSW, MSW, GLS</w:t>
      </w:r>
    </w:p>
    <w:p w:rsidR="00ED69AE" w:rsidRPr="001A6383" w:rsidRDefault="00E85BF6" w:rsidP="00AA374D">
      <w:pPr>
        <w:spacing w:after="0" w:line="240" w:lineRule="auto"/>
        <w:jc w:val="center"/>
        <w:rPr>
          <w:rFonts w:ascii="Arial" w:hAnsi="Arial" w:cs="Arial"/>
          <w:b/>
          <w:sz w:val="14"/>
          <w:szCs w:val="14"/>
        </w:rPr>
      </w:pPr>
      <w:r w:rsidRPr="001A6383">
        <w:rPr>
          <w:rFonts w:ascii="Arial" w:hAnsi="Arial" w:cs="Arial"/>
          <w:b/>
          <w:sz w:val="14"/>
          <w:szCs w:val="14"/>
        </w:rPr>
        <w:t>Инструкция по эксплуатации и технический паспорт</w:t>
      </w:r>
    </w:p>
    <w:p w:rsidR="00ED69AE"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Описание устройства</w:t>
      </w:r>
      <w:r w:rsidR="00EF0624" w:rsidRPr="001A6383">
        <w:rPr>
          <w:rFonts w:ascii="Arial" w:hAnsi="Arial" w:cs="Arial"/>
          <w:b/>
          <w:sz w:val="14"/>
          <w:szCs w:val="14"/>
          <w:lang w:val="en-US"/>
        </w:rPr>
        <w:t xml:space="preserve"> </w:t>
      </w:r>
      <w:r w:rsidR="00EF0624" w:rsidRPr="001A6383">
        <w:rPr>
          <w:rFonts w:ascii="Arial" w:hAnsi="Arial" w:cs="Arial"/>
          <w:b/>
          <w:sz w:val="14"/>
          <w:szCs w:val="14"/>
        </w:rPr>
        <w:t>и назначение</w:t>
      </w:r>
    </w:p>
    <w:p w:rsidR="00864F0F" w:rsidRPr="001A6383" w:rsidRDefault="00F60BDD" w:rsidP="00AA374D">
      <w:pPr>
        <w:pStyle w:val="a3"/>
        <w:numPr>
          <w:ilvl w:val="0"/>
          <w:numId w:val="2"/>
        </w:numPr>
        <w:spacing w:after="0" w:line="240" w:lineRule="auto"/>
        <w:jc w:val="both"/>
        <w:rPr>
          <w:rFonts w:ascii="Arial" w:hAnsi="Arial" w:cs="Arial"/>
          <w:sz w:val="14"/>
          <w:szCs w:val="14"/>
        </w:rPr>
      </w:pPr>
      <w:r>
        <w:rPr>
          <w:rFonts w:ascii="Arial" w:hAnsi="Arial" w:cs="Arial"/>
          <w:sz w:val="14"/>
          <w:szCs w:val="14"/>
        </w:rPr>
        <w:t>Карточные в</w:t>
      </w:r>
      <w:r w:rsidR="00864F0F" w:rsidRPr="001A6383">
        <w:rPr>
          <w:rFonts w:ascii="Arial" w:hAnsi="Arial" w:cs="Arial"/>
          <w:sz w:val="14"/>
          <w:szCs w:val="14"/>
        </w:rPr>
        <w:t xml:space="preserve">ыключатели ТМ «STEKKER» серии </w:t>
      </w:r>
      <w:r w:rsidR="001766F8">
        <w:rPr>
          <w:rFonts w:ascii="Arial" w:hAnsi="Arial" w:cs="Arial"/>
          <w:sz w:val="14"/>
          <w:szCs w:val="14"/>
          <w:lang w:val="en-US"/>
        </w:rPr>
        <w:t>RSW</w:t>
      </w:r>
      <w:r w:rsidR="00864F0F" w:rsidRPr="001A6383">
        <w:rPr>
          <w:rFonts w:ascii="Arial" w:hAnsi="Arial" w:cs="Arial"/>
          <w:sz w:val="14"/>
          <w:szCs w:val="14"/>
        </w:rPr>
        <w:t xml:space="preserve"> – </w:t>
      </w:r>
      <w:r w:rsidRPr="00F60BDD">
        <w:rPr>
          <w:rFonts w:ascii="Arial" w:hAnsi="Arial" w:cs="Arial"/>
          <w:sz w:val="14"/>
          <w:szCs w:val="14"/>
        </w:rPr>
        <w:t>предназначены для включения и отключения электропитания в помещениях (обычно гостиничных номерах) с помощью специальной карты-ключа</w:t>
      </w:r>
      <w:r w:rsidR="00864F0F" w:rsidRPr="001A6383">
        <w:rPr>
          <w:rFonts w:ascii="Arial" w:hAnsi="Arial" w:cs="Arial"/>
          <w:sz w:val="14"/>
          <w:szCs w:val="14"/>
        </w:rPr>
        <w:t xml:space="preserve"> в сетях переменного тока с номинальным напряжением не более 250В и номинальным током не более </w:t>
      </w:r>
      <w:r>
        <w:rPr>
          <w:rFonts w:ascii="Arial" w:hAnsi="Arial" w:cs="Arial"/>
          <w:sz w:val="14"/>
          <w:szCs w:val="14"/>
        </w:rPr>
        <w:t>4</w:t>
      </w:r>
      <w:r w:rsidR="00864F0F" w:rsidRPr="001A6383">
        <w:rPr>
          <w:rFonts w:ascii="Arial" w:hAnsi="Arial" w:cs="Arial"/>
          <w:sz w:val="14"/>
          <w:szCs w:val="14"/>
        </w:rPr>
        <w:t xml:space="preserve">0А. </w:t>
      </w:r>
    </w:p>
    <w:p w:rsidR="00864F0F"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Выключатели предназначены для использования только внутри помещений.</w:t>
      </w:r>
    </w:p>
    <w:p w:rsidR="009C6F7E" w:rsidRPr="001A6383" w:rsidRDefault="00864F0F" w:rsidP="00AA374D">
      <w:pPr>
        <w:pStyle w:val="a3"/>
        <w:numPr>
          <w:ilvl w:val="0"/>
          <w:numId w:val="2"/>
        </w:numPr>
        <w:spacing w:after="0" w:line="240" w:lineRule="auto"/>
        <w:jc w:val="both"/>
        <w:rPr>
          <w:rFonts w:ascii="Arial" w:hAnsi="Arial" w:cs="Arial"/>
          <w:sz w:val="14"/>
          <w:szCs w:val="14"/>
        </w:rPr>
      </w:pPr>
      <w:r w:rsidRPr="001A6383">
        <w:rPr>
          <w:rFonts w:ascii="Arial" w:hAnsi="Arial" w:cs="Arial"/>
          <w:sz w:val="14"/>
          <w:szCs w:val="14"/>
        </w:rPr>
        <w:t xml:space="preserve">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w:t>
      </w:r>
      <w:r w:rsidR="00E77DAD" w:rsidRPr="00E77DAD">
        <w:rPr>
          <w:rFonts w:ascii="Arial" w:hAnsi="Arial" w:cs="Arial"/>
          <w:sz w:val="14"/>
          <w:szCs w:val="14"/>
        </w:rPr>
        <w:t>4</w:t>
      </w:r>
      <w:r w:rsidRPr="001A6383">
        <w:rPr>
          <w:rFonts w:ascii="Arial" w:hAnsi="Arial" w:cs="Arial"/>
          <w:sz w:val="14"/>
          <w:szCs w:val="14"/>
        </w:rPr>
        <w:t>0А с коэффициентом мощности не менее 0,6; комбинированными вышеперечисленными цепями.</w:t>
      </w:r>
    </w:p>
    <w:p w:rsidR="00170F77"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Технические характеристики</w:t>
      </w:r>
      <w:r w:rsidR="009C6F7E" w:rsidRPr="001A6383">
        <w:rPr>
          <w:rFonts w:ascii="Arial" w:hAnsi="Arial" w:cs="Arial"/>
          <w:b/>
          <w:sz w:val="14"/>
          <w:szCs w:val="14"/>
        </w:rPr>
        <w:t>*</w:t>
      </w:r>
    </w:p>
    <w:tbl>
      <w:tblPr>
        <w:tblStyle w:val="a4"/>
        <w:tblW w:w="5000" w:type="pct"/>
        <w:jc w:val="center"/>
        <w:tblLook w:val="04A0" w:firstRow="1" w:lastRow="0" w:firstColumn="1" w:lastColumn="0" w:noHBand="0" w:noVBand="1"/>
      </w:tblPr>
      <w:tblGrid>
        <w:gridCol w:w="1981"/>
        <w:gridCol w:w="5521"/>
      </w:tblGrid>
      <w:tr w:rsidR="00F60BDD" w:rsidRPr="00F60BDD" w:rsidTr="002C2638">
        <w:trPr>
          <w:jc w:val="center"/>
        </w:trPr>
        <w:tc>
          <w:tcPr>
            <w:tcW w:w="1320" w:type="pct"/>
          </w:tcPr>
          <w:p w:rsidR="00F60BDD" w:rsidRPr="00F60BDD" w:rsidRDefault="00F60BDD" w:rsidP="00AA374D">
            <w:pPr>
              <w:rPr>
                <w:rFonts w:ascii="Arial" w:hAnsi="Arial" w:cs="Arial"/>
                <w:sz w:val="16"/>
                <w:szCs w:val="16"/>
              </w:rPr>
            </w:pPr>
          </w:p>
          <w:p w:rsidR="00F60BDD" w:rsidRPr="00F60BDD" w:rsidRDefault="00F60BDD" w:rsidP="00AA374D">
            <w:pPr>
              <w:rPr>
                <w:rFonts w:ascii="Arial" w:hAnsi="Arial" w:cs="Arial"/>
                <w:sz w:val="16"/>
                <w:szCs w:val="16"/>
              </w:rPr>
            </w:pPr>
          </w:p>
        </w:tc>
        <w:tc>
          <w:tcPr>
            <w:tcW w:w="3680" w:type="pct"/>
            <w:vAlign w:val="center"/>
          </w:tcPr>
          <w:p w:rsidR="00F60BDD" w:rsidRPr="00F60BDD" w:rsidRDefault="00F60BDD" w:rsidP="002E0C08">
            <w:pPr>
              <w:jc w:val="center"/>
              <w:rPr>
                <w:rFonts w:ascii="Arial" w:hAnsi="Arial" w:cs="Arial"/>
                <w:b/>
                <w:caps/>
                <w:sz w:val="16"/>
                <w:szCs w:val="16"/>
              </w:rPr>
            </w:pPr>
            <w:r w:rsidRPr="00F60BDD">
              <w:rPr>
                <w:rFonts w:ascii="Arial" w:hAnsi="Arial" w:cs="Arial"/>
                <w:b/>
                <w:caps/>
                <w:sz w:val="16"/>
                <w:szCs w:val="16"/>
                <w:lang w:val="en-US"/>
              </w:rPr>
              <w:t>RSW</w:t>
            </w:r>
            <w:r>
              <w:rPr>
                <w:rFonts w:ascii="Arial" w:hAnsi="Arial" w:cs="Arial"/>
                <w:b/>
                <w:caps/>
                <w:sz w:val="16"/>
                <w:szCs w:val="16"/>
              </w:rPr>
              <w:t>4</w:t>
            </w:r>
            <w:r w:rsidRPr="00F60BDD">
              <w:rPr>
                <w:rFonts w:ascii="Arial" w:hAnsi="Arial" w:cs="Arial"/>
                <w:b/>
                <w:caps/>
                <w:sz w:val="16"/>
                <w:szCs w:val="16"/>
              </w:rPr>
              <w:t>0-51</w:t>
            </w:r>
            <w:r>
              <w:rPr>
                <w:rFonts w:ascii="Arial" w:hAnsi="Arial" w:cs="Arial"/>
                <w:b/>
                <w:caps/>
                <w:sz w:val="16"/>
                <w:szCs w:val="16"/>
              </w:rPr>
              <w:t>14</w:t>
            </w:r>
            <w:r w:rsidRPr="00F60BDD">
              <w:rPr>
                <w:rFonts w:ascii="Arial" w:hAnsi="Arial" w:cs="Arial"/>
                <w:b/>
                <w:caps/>
                <w:sz w:val="16"/>
                <w:szCs w:val="16"/>
              </w:rPr>
              <w:t>-01,</w:t>
            </w:r>
          </w:p>
          <w:p w:rsidR="00F60BDD" w:rsidRPr="00F60BDD" w:rsidRDefault="00F60BDD" w:rsidP="002E0C08">
            <w:pPr>
              <w:jc w:val="center"/>
              <w:rPr>
                <w:rFonts w:ascii="Arial" w:hAnsi="Arial" w:cs="Arial"/>
                <w:b/>
                <w:caps/>
                <w:sz w:val="16"/>
                <w:szCs w:val="16"/>
              </w:rPr>
            </w:pPr>
            <w:r w:rsidRPr="00F60BDD">
              <w:rPr>
                <w:rFonts w:ascii="Arial" w:hAnsi="Arial" w:cs="Arial"/>
                <w:b/>
                <w:caps/>
                <w:sz w:val="16"/>
                <w:szCs w:val="16"/>
                <w:lang w:val="en-US"/>
              </w:rPr>
              <w:t>RSW</w:t>
            </w:r>
            <w:r>
              <w:rPr>
                <w:rFonts w:ascii="Arial" w:hAnsi="Arial" w:cs="Arial"/>
                <w:b/>
                <w:caps/>
                <w:sz w:val="16"/>
                <w:szCs w:val="16"/>
              </w:rPr>
              <w:t>4</w:t>
            </w:r>
            <w:r w:rsidRPr="00F60BDD">
              <w:rPr>
                <w:rFonts w:ascii="Arial" w:hAnsi="Arial" w:cs="Arial"/>
                <w:b/>
                <w:caps/>
                <w:sz w:val="16"/>
                <w:szCs w:val="16"/>
              </w:rPr>
              <w:t>0-51</w:t>
            </w:r>
            <w:r>
              <w:rPr>
                <w:rFonts w:ascii="Arial" w:hAnsi="Arial" w:cs="Arial"/>
                <w:b/>
                <w:caps/>
                <w:sz w:val="16"/>
                <w:szCs w:val="16"/>
              </w:rPr>
              <w:t>14</w:t>
            </w:r>
            <w:r w:rsidRPr="00F60BDD">
              <w:rPr>
                <w:rFonts w:ascii="Arial" w:hAnsi="Arial" w:cs="Arial"/>
                <w:b/>
                <w:caps/>
                <w:sz w:val="16"/>
                <w:szCs w:val="16"/>
              </w:rPr>
              <w:t>-05,</w:t>
            </w:r>
          </w:p>
          <w:p w:rsidR="00F60BDD" w:rsidRPr="00F60BDD" w:rsidRDefault="00F60BDD" w:rsidP="002E0C08">
            <w:pPr>
              <w:jc w:val="center"/>
              <w:rPr>
                <w:rFonts w:ascii="Arial" w:hAnsi="Arial" w:cs="Arial"/>
                <w:b/>
                <w:caps/>
                <w:sz w:val="16"/>
                <w:szCs w:val="16"/>
              </w:rPr>
            </w:pPr>
            <w:r w:rsidRPr="00F60BDD">
              <w:rPr>
                <w:rFonts w:ascii="Arial" w:hAnsi="Arial" w:cs="Arial"/>
                <w:b/>
                <w:caps/>
                <w:sz w:val="16"/>
                <w:szCs w:val="16"/>
                <w:lang w:val="en-US"/>
              </w:rPr>
              <w:t>RSW</w:t>
            </w:r>
            <w:r>
              <w:rPr>
                <w:rFonts w:ascii="Arial" w:hAnsi="Arial" w:cs="Arial"/>
                <w:b/>
                <w:caps/>
                <w:sz w:val="16"/>
                <w:szCs w:val="16"/>
              </w:rPr>
              <w:t>4</w:t>
            </w:r>
            <w:r w:rsidRPr="00F60BDD">
              <w:rPr>
                <w:rFonts w:ascii="Arial" w:hAnsi="Arial" w:cs="Arial"/>
                <w:b/>
                <w:caps/>
                <w:sz w:val="16"/>
                <w:szCs w:val="16"/>
              </w:rPr>
              <w:t>0-51</w:t>
            </w:r>
            <w:r>
              <w:rPr>
                <w:rFonts w:ascii="Arial" w:hAnsi="Arial" w:cs="Arial"/>
                <w:b/>
                <w:caps/>
                <w:sz w:val="16"/>
                <w:szCs w:val="16"/>
              </w:rPr>
              <w:t>14</w:t>
            </w:r>
            <w:r w:rsidRPr="00F60BDD">
              <w:rPr>
                <w:rFonts w:ascii="Arial" w:hAnsi="Arial" w:cs="Arial"/>
                <w:b/>
                <w:caps/>
                <w:sz w:val="16"/>
                <w:szCs w:val="16"/>
              </w:rPr>
              <w:t>-08,</w:t>
            </w:r>
          </w:p>
          <w:p w:rsidR="00F60BDD" w:rsidRPr="00F60BDD" w:rsidRDefault="00F60BDD" w:rsidP="002E0C08">
            <w:pPr>
              <w:jc w:val="center"/>
              <w:rPr>
                <w:rFonts w:ascii="Arial" w:hAnsi="Arial" w:cs="Arial"/>
                <w:b/>
                <w:caps/>
                <w:sz w:val="16"/>
                <w:szCs w:val="16"/>
              </w:rPr>
            </w:pPr>
            <w:r w:rsidRPr="00F60BDD">
              <w:rPr>
                <w:rFonts w:ascii="Arial" w:hAnsi="Arial" w:cs="Arial"/>
                <w:b/>
                <w:caps/>
                <w:sz w:val="16"/>
                <w:szCs w:val="16"/>
                <w:lang w:val="en-US"/>
              </w:rPr>
              <w:t>RSW</w:t>
            </w:r>
            <w:r w:rsidR="00C07C01">
              <w:rPr>
                <w:rFonts w:ascii="Arial" w:hAnsi="Arial" w:cs="Arial"/>
                <w:b/>
                <w:caps/>
                <w:sz w:val="16"/>
                <w:szCs w:val="16"/>
              </w:rPr>
              <w:t>4</w:t>
            </w:r>
            <w:r w:rsidRPr="00F60BDD">
              <w:rPr>
                <w:rFonts w:ascii="Arial" w:hAnsi="Arial" w:cs="Arial"/>
                <w:b/>
                <w:caps/>
                <w:sz w:val="16"/>
                <w:szCs w:val="16"/>
              </w:rPr>
              <w:t>0-51</w:t>
            </w:r>
            <w:r w:rsidR="00C07C01">
              <w:rPr>
                <w:rFonts w:ascii="Arial" w:hAnsi="Arial" w:cs="Arial"/>
                <w:b/>
                <w:caps/>
                <w:sz w:val="16"/>
                <w:szCs w:val="16"/>
              </w:rPr>
              <w:t>14</w:t>
            </w:r>
            <w:r w:rsidRPr="00F60BDD">
              <w:rPr>
                <w:rFonts w:ascii="Arial" w:hAnsi="Arial" w:cs="Arial"/>
                <w:b/>
                <w:caps/>
                <w:sz w:val="16"/>
                <w:szCs w:val="16"/>
              </w:rPr>
              <w:t>-09,</w:t>
            </w:r>
          </w:p>
          <w:p w:rsidR="00F60BDD" w:rsidRPr="00F60BDD" w:rsidRDefault="00F60BDD" w:rsidP="00F60BDD">
            <w:pPr>
              <w:jc w:val="center"/>
              <w:rPr>
                <w:rFonts w:ascii="Arial" w:hAnsi="Arial" w:cs="Arial"/>
                <w:b/>
                <w:caps/>
                <w:sz w:val="16"/>
                <w:szCs w:val="16"/>
              </w:rPr>
            </w:pPr>
            <w:r w:rsidRPr="00F60BDD">
              <w:rPr>
                <w:rFonts w:ascii="Arial" w:hAnsi="Arial" w:cs="Arial"/>
                <w:b/>
                <w:caps/>
                <w:sz w:val="16"/>
                <w:szCs w:val="16"/>
                <w:lang w:val="en-US"/>
              </w:rPr>
              <w:t>RSW</w:t>
            </w:r>
            <w:r w:rsidR="00C07C01">
              <w:rPr>
                <w:rFonts w:ascii="Arial" w:hAnsi="Arial" w:cs="Arial"/>
                <w:b/>
                <w:caps/>
                <w:sz w:val="16"/>
                <w:szCs w:val="16"/>
              </w:rPr>
              <w:t>4</w:t>
            </w:r>
            <w:r w:rsidRPr="00F60BDD">
              <w:rPr>
                <w:rFonts w:ascii="Arial" w:hAnsi="Arial" w:cs="Arial"/>
                <w:b/>
                <w:caps/>
                <w:sz w:val="16"/>
                <w:szCs w:val="16"/>
              </w:rPr>
              <w:t>0-51</w:t>
            </w:r>
            <w:r w:rsidR="00C07C01">
              <w:rPr>
                <w:rFonts w:ascii="Arial" w:hAnsi="Arial" w:cs="Arial"/>
                <w:b/>
                <w:caps/>
                <w:sz w:val="16"/>
                <w:szCs w:val="16"/>
              </w:rPr>
              <w:t>14</w:t>
            </w:r>
            <w:r w:rsidRPr="00F60BDD">
              <w:rPr>
                <w:rFonts w:ascii="Arial" w:hAnsi="Arial" w:cs="Arial"/>
                <w:b/>
                <w:caps/>
                <w:sz w:val="16"/>
                <w:szCs w:val="16"/>
              </w:rPr>
              <w:t>-10</w:t>
            </w:r>
          </w:p>
          <w:p w:rsidR="00F60BDD" w:rsidRPr="00F60BDD" w:rsidRDefault="00F60BDD" w:rsidP="00821F5B">
            <w:pPr>
              <w:jc w:val="center"/>
              <w:rPr>
                <w:rFonts w:ascii="Arial" w:hAnsi="Arial" w:cs="Arial"/>
                <w:b/>
                <w:caps/>
                <w:sz w:val="16"/>
                <w:szCs w:val="16"/>
              </w:rPr>
            </w:pPr>
          </w:p>
        </w:tc>
      </w:tr>
      <w:tr w:rsidR="00F60BDD" w:rsidRPr="00F60BDD" w:rsidTr="002C2638">
        <w:trPr>
          <w:jc w:val="center"/>
        </w:trPr>
        <w:tc>
          <w:tcPr>
            <w:tcW w:w="1320" w:type="pct"/>
          </w:tcPr>
          <w:p w:rsidR="00F60BDD" w:rsidRPr="00F60BDD" w:rsidRDefault="00F60BDD" w:rsidP="0061565D">
            <w:pPr>
              <w:rPr>
                <w:rFonts w:ascii="Arial" w:hAnsi="Arial" w:cs="Arial"/>
                <w:sz w:val="16"/>
                <w:szCs w:val="16"/>
              </w:rPr>
            </w:pPr>
            <w:r w:rsidRPr="00F60BDD">
              <w:rPr>
                <w:rFonts w:ascii="Arial" w:hAnsi="Arial" w:cs="Arial"/>
                <w:sz w:val="16"/>
                <w:szCs w:val="16"/>
              </w:rPr>
              <w:t>Тип</w:t>
            </w:r>
          </w:p>
        </w:tc>
        <w:tc>
          <w:tcPr>
            <w:tcW w:w="3680" w:type="pct"/>
            <w:vAlign w:val="center"/>
          </w:tcPr>
          <w:p w:rsidR="00F60BDD" w:rsidRPr="00F60BDD" w:rsidRDefault="00F60BDD" w:rsidP="00821F5B">
            <w:pPr>
              <w:jc w:val="center"/>
              <w:rPr>
                <w:rFonts w:ascii="Arial" w:hAnsi="Arial" w:cs="Arial"/>
                <w:sz w:val="16"/>
                <w:szCs w:val="16"/>
              </w:rPr>
            </w:pPr>
            <w:r w:rsidRPr="00F60BDD">
              <w:rPr>
                <w:rFonts w:ascii="Arial" w:hAnsi="Arial" w:cs="Arial"/>
                <w:sz w:val="16"/>
                <w:szCs w:val="16"/>
              </w:rPr>
              <w:t>карточный выключатель</w:t>
            </w:r>
          </w:p>
        </w:tc>
      </w:tr>
      <w:tr w:rsidR="00D73924" w:rsidRPr="00F60BDD" w:rsidTr="002C2638">
        <w:trPr>
          <w:jc w:val="center"/>
        </w:trPr>
        <w:tc>
          <w:tcPr>
            <w:tcW w:w="1320" w:type="pct"/>
          </w:tcPr>
          <w:p w:rsidR="00D73924" w:rsidRPr="00F60BDD" w:rsidRDefault="00D73924" w:rsidP="0061565D">
            <w:pPr>
              <w:rPr>
                <w:rFonts w:ascii="Arial" w:hAnsi="Arial" w:cs="Arial"/>
                <w:sz w:val="16"/>
                <w:szCs w:val="16"/>
              </w:rPr>
            </w:pPr>
            <w:r w:rsidRPr="00F60BDD">
              <w:rPr>
                <w:rFonts w:ascii="Arial" w:hAnsi="Arial" w:cs="Arial"/>
                <w:sz w:val="16"/>
                <w:szCs w:val="16"/>
              </w:rPr>
              <w:t>Номинальное напряжение</w:t>
            </w:r>
          </w:p>
        </w:tc>
        <w:tc>
          <w:tcPr>
            <w:tcW w:w="3680" w:type="pct"/>
            <w:vAlign w:val="center"/>
          </w:tcPr>
          <w:p w:rsidR="00D73924" w:rsidRPr="00F60BDD" w:rsidRDefault="00D73924" w:rsidP="0061565D">
            <w:pPr>
              <w:jc w:val="center"/>
              <w:rPr>
                <w:rFonts w:ascii="Arial" w:hAnsi="Arial" w:cs="Arial"/>
                <w:sz w:val="16"/>
                <w:szCs w:val="16"/>
              </w:rPr>
            </w:pPr>
            <w:r w:rsidRPr="00F60BDD">
              <w:rPr>
                <w:rFonts w:ascii="Arial" w:hAnsi="Arial" w:cs="Arial"/>
                <w:sz w:val="16"/>
                <w:szCs w:val="16"/>
              </w:rPr>
              <w:t>~2</w:t>
            </w:r>
            <w:r w:rsidRPr="00F60BDD">
              <w:rPr>
                <w:rFonts w:ascii="Arial" w:hAnsi="Arial" w:cs="Arial"/>
                <w:sz w:val="16"/>
                <w:szCs w:val="16"/>
                <w:lang w:val="en-US"/>
              </w:rPr>
              <w:t>5</w:t>
            </w:r>
            <w:r w:rsidRPr="00F60BDD">
              <w:rPr>
                <w:rFonts w:ascii="Arial" w:hAnsi="Arial" w:cs="Arial"/>
                <w:sz w:val="16"/>
                <w:szCs w:val="16"/>
              </w:rPr>
              <w:t>0В</w:t>
            </w:r>
          </w:p>
        </w:tc>
      </w:tr>
      <w:tr w:rsidR="00D73924" w:rsidRPr="00F60BDD" w:rsidTr="002C2638">
        <w:trPr>
          <w:jc w:val="center"/>
        </w:trPr>
        <w:tc>
          <w:tcPr>
            <w:tcW w:w="1320" w:type="pct"/>
          </w:tcPr>
          <w:p w:rsidR="00D73924" w:rsidRPr="00F60BDD" w:rsidRDefault="00D73924" w:rsidP="0061565D">
            <w:pPr>
              <w:rPr>
                <w:rFonts w:ascii="Arial" w:hAnsi="Arial" w:cs="Arial"/>
                <w:sz w:val="16"/>
                <w:szCs w:val="16"/>
              </w:rPr>
            </w:pPr>
            <w:r w:rsidRPr="00F60BDD">
              <w:rPr>
                <w:rFonts w:ascii="Arial" w:hAnsi="Arial" w:cs="Arial"/>
                <w:sz w:val="16"/>
                <w:szCs w:val="16"/>
              </w:rPr>
              <w:t>Номинальный ток</w:t>
            </w:r>
          </w:p>
        </w:tc>
        <w:tc>
          <w:tcPr>
            <w:tcW w:w="3680" w:type="pct"/>
            <w:vAlign w:val="center"/>
          </w:tcPr>
          <w:p w:rsidR="00D73924" w:rsidRPr="00F60BDD" w:rsidRDefault="00661981" w:rsidP="0061565D">
            <w:pPr>
              <w:jc w:val="center"/>
              <w:rPr>
                <w:rFonts w:ascii="Arial" w:hAnsi="Arial" w:cs="Arial"/>
                <w:sz w:val="16"/>
                <w:szCs w:val="16"/>
              </w:rPr>
            </w:pPr>
            <w:r>
              <w:rPr>
                <w:rFonts w:ascii="Arial" w:hAnsi="Arial" w:cs="Arial"/>
                <w:sz w:val="16"/>
                <w:szCs w:val="16"/>
              </w:rPr>
              <w:t>4</w:t>
            </w:r>
            <w:r w:rsidR="00D73924" w:rsidRPr="00F60BDD">
              <w:rPr>
                <w:rFonts w:ascii="Arial" w:hAnsi="Arial" w:cs="Arial"/>
                <w:sz w:val="16"/>
                <w:szCs w:val="16"/>
              </w:rPr>
              <w:t>0А</w:t>
            </w:r>
          </w:p>
        </w:tc>
      </w:tr>
      <w:tr w:rsidR="00D73924" w:rsidRPr="00F60BDD" w:rsidTr="002C2638">
        <w:trPr>
          <w:jc w:val="center"/>
        </w:trPr>
        <w:tc>
          <w:tcPr>
            <w:tcW w:w="1320" w:type="pct"/>
          </w:tcPr>
          <w:p w:rsidR="00D73924" w:rsidRPr="00F60BDD" w:rsidRDefault="00D73924" w:rsidP="0061565D">
            <w:pPr>
              <w:rPr>
                <w:rFonts w:ascii="Arial" w:hAnsi="Arial" w:cs="Arial"/>
                <w:sz w:val="16"/>
                <w:szCs w:val="16"/>
              </w:rPr>
            </w:pPr>
            <w:r w:rsidRPr="00F60BDD">
              <w:rPr>
                <w:rFonts w:ascii="Arial" w:hAnsi="Arial" w:cs="Arial"/>
                <w:sz w:val="16"/>
                <w:szCs w:val="16"/>
              </w:rPr>
              <w:t>Тип по виду установки</w:t>
            </w:r>
          </w:p>
        </w:tc>
        <w:tc>
          <w:tcPr>
            <w:tcW w:w="3680" w:type="pct"/>
            <w:vAlign w:val="center"/>
          </w:tcPr>
          <w:p w:rsidR="00D73924" w:rsidRPr="00F60BDD" w:rsidRDefault="00D73924" w:rsidP="0061565D">
            <w:pPr>
              <w:jc w:val="center"/>
              <w:rPr>
                <w:rFonts w:ascii="Arial" w:hAnsi="Arial" w:cs="Arial"/>
                <w:sz w:val="16"/>
                <w:szCs w:val="16"/>
              </w:rPr>
            </w:pPr>
            <w:r w:rsidRPr="00F60BDD">
              <w:rPr>
                <w:rFonts w:ascii="Arial" w:hAnsi="Arial" w:cs="Arial"/>
                <w:sz w:val="16"/>
                <w:szCs w:val="16"/>
              </w:rPr>
              <w:t>Скрытой установки</w:t>
            </w:r>
          </w:p>
        </w:tc>
      </w:tr>
      <w:tr w:rsidR="00D73924" w:rsidRPr="00F60BDD" w:rsidTr="002C2638">
        <w:trPr>
          <w:jc w:val="center"/>
        </w:trPr>
        <w:tc>
          <w:tcPr>
            <w:tcW w:w="1320" w:type="pct"/>
          </w:tcPr>
          <w:p w:rsidR="00D73924" w:rsidRPr="00F60BDD" w:rsidRDefault="00D73924" w:rsidP="0061565D">
            <w:pPr>
              <w:rPr>
                <w:rFonts w:ascii="Arial" w:hAnsi="Arial" w:cs="Arial"/>
                <w:sz w:val="16"/>
                <w:szCs w:val="16"/>
              </w:rPr>
            </w:pPr>
            <w:r w:rsidRPr="00F60BDD">
              <w:rPr>
                <w:rFonts w:ascii="Arial" w:hAnsi="Arial" w:cs="Arial"/>
                <w:sz w:val="16"/>
                <w:szCs w:val="16"/>
              </w:rPr>
              <w:t>Тип по способу соединения</w:t>
            </w:r>
          </w:p>
        </w:tc>
        <w:tc>
          <w:tcPr>
            <w:tcW w:w="3680" w:type="pct"/>
            <w:vAlign w:val="center"/>
          </w:tcPr>
          <w:p w:rsidR="00D73924" w:rsidRPr="00F60BDD" w:rsidRDefault="00D73924" w:rsidP="0061565D">
            <w:pPr>
              <w:jc w:val="center"/>
              <w:rPr>
                <w:rFonts w:ascii="Arial" w:hAnsi="Arial" w:cs="Arial"/>
                <w:sz w:val="16"/>
                <w:szCs w:val="16"/>
              </w:rPr>
            </w:pPr>
            <w:r w:rsidRPr="00F60BDD">
              <w:rPr>
                <w:rFonts w:ascii="Arial" w:hAnsi="Arial" w:cs="Arial"/>
                <w:sz w:val="16"/>
                <w:szCs w:val="16"/>
              </w:rPr>
              <w:t>Однополюсный</w:t>
            </w:r>
          </w:p>
        </w:tc>
      </w:tr>
      <w:tr w:rsidR="002C2638" w:rsidRPr="00F60BDD" w:rsidTr="002C2638">
        <w:trPr>
          <w:jc w:val="center"/>
        </w:trPr>
        <w:tc>
          <w:tcPr>
            <w:tcW w:w="1320" w:type="pct"/>
          </w:tcPr>
          <w:p w:rsidR="002C2638" w:rsidRPr="00F60BDD" w:rsidRDefault="002C2638" w:rsidP="0061565D">
            <w:pPr>
              <w:rPr>
                <w:rFonts w:ascii="Arial" w:hAnsi="Arial" w:cs="Arial"/>
                <w:sz w:val="16"/>
                <w:szCs w:val="16"/>
              </w:rPr>
            </w:pPr>
            <w:r w:rsidRPr="00F60BDD">
              <w:rPr>
                <w:rFonts w:ascii="Arial" w:hAnsi="Arial" w:cs="Arial"/>
                <w:sz w:val="16"/>
                <w:szCs w:val="16"/>
              </w:rPr>
              <w:t>Тип по способу зажимов</w:t>
            </w:r>
          </w:p>
        </w:tc>
        <w:tc>
          <w:tcPr>
            <w:tcW w:w="3680" w:type="pct"/>
            <w:vAlign w:val="center"/>
          </w:tcPr>
          <w:p w:rsidR="002C2638" w:rsidRPr="00F60BDD" w:rsidRDefault="002C2638" w:rsidP="00627957">
            <w:pPr>
              <w:jc w:val="center"/>
              <w:rPr>
                <w:rFonts w:ascii="Arial" w:hAnsi="Arial" w:cs="Arial"/>
                <w:sz w:val="16"/>
                <w:szCs w:val="16"/>
              </w:rPr>
            </w:pPr>
            <w:r w:rsidRPr="00F60BDD">
              <w:rPr>
                <w:rFonts w:ascii="Arial" w:hAnsi="Arial" w:cs="Arial"/>
                <w:sz w:val="16"/>
                <w:szCs w:val="16"/>
              </w:rPr>
              <w:t>винтовой</w:t>
            </w:r>
          </w:p>
        </w:tc>
      </w:tr>
      <w:tr w:rsidR="00627957" w:rsidRPr="00F60BDD" w:rsidTr="002C2638">
        <w:trPr>
          <w:jc w:val="center"/>
        </w:trPr>
        <w:tc>
          <w:tcPr>
            <w:tcW w:w="1320" w:type="pct"/>
          </w:tcPr>
          <w:p w:rsidR="00627957" w:rsidRPr="00F60BDD" w:rsidRDefault="00627957" w:rsidP="0061565D">
            <w:pPr>
              <w:rPr>
                <w:rFonts w:ascii="Arial" w:hAnsi="Arial" w:cs="Arial"/>
                <w:sz w:val="16"/>
                <w:szCs w:val="16"/>
              </w:rPr>
            </w:pPr>
            <w:r w:rsidRPr="00F60BDD">
              <w:rPr>
                <w:rFonts w:ascii="Arial" w:hAnsi="Arial" w:cs="Arial"/>
                <w:sz w:val="16"/>
                <w:szCs w:val="16"/>
              </w:rPr>
              <w:t>Максимальное сечение подключаемых проводников</w:t>
            </w:r>
          </w:p>
        </w:tc>
        <w:tc>
          <w:tcPr>
            <w:tcW w:w="3680" w:type="pct"/>
            <w:vAlign w:val="center"/>
          </w:tcPr>
          <w:p w:rsidR="00627957" w:rsidRPr="00F60BDD" w:rsidRDefault="00F05EB4" w:rsidP="0061565D">
            <w:pPr>
              <w:jc w:val="center"/>
              <w:rPr>
                <w:rFonts w:ascii="Arial" w:hAnsi="Arial" w:cs="Arial"/>
                <w:sz w:val="16"/>
                <w:szCs w:val="16"/>
              </w:rPr>
            </w:pPr>
            <w:r>
              <w:rPr>
                <w:rFonts w:ascii="Arial" w:hAnsi="Arial" w:cs="Arial"/>
                <w:sz w:val="16"/>
                <w:szCs w:val="16"/>
              </w:rPr>
              <w:t>6</w:t>
            </w:r>
            <w:r w:rsidR="00627957" w:rsidRPr="00F60BDD">
              <w:rPr>
                <w:rFonts w:ascii="Arial" w:hAnsi="Arial" w:cs="Arial"/>
                <w:sz w:val="16"/>
                <w:szCs w:val="16"/>
              </w:rPr>
              <w:t>,</w:t>
            </w:r>
            <w:r>
              <w:rPr>
                <w:rFonts w:ascii="Arial" w:hAnsi="Arial" w:cs="Arial"/>
                <w:sz w:val="16"/>
                <w:szCs w:val="16"/>
              </w:rPr>
              <w:t>0</w:t>
            </w:r>
            <w:r w:rsidR="00627957" w:rsidRPr="00F60BDD">
              <w:rPr>
                <w:rFonts w:ascii="Arial" w:hAnsi="Arial" w:cs="Arial"/>
                <w:sz w:val="16"/>
                <w:szCs w:val="16"/>
              </w:rPr>
              <w:t>мм</w:t>
            </w:r>
            <w:r w:rsidR="00627957" w:rsidRPr="00F60BDD">
              <w:rPr>
                <w:rFonts w:ascii="Arial" w:hAnsi="Arial" w:cs="Arial"/>
                <w:sz w:val="16"/>
                <w:szCs w:val="16"/>
                <w:vertAlign w:val="superscript"/>
              </w:rPr>
              <w:t>2</w:t>
            </w:r>
          </w:p>
        </w:tc>
      </w:tr>
      <w:tr w:rsidR="00627957" w:rsidRPr="00F60BDD" w:rsidTr="002C2638">
        <w:trPr>
          <w:jc w:val="center"/>
        </w:trPr>
        <w:tc>
          <w:tcPr>
            <w:tcW w:w="1320" w:type="pct"/>
          </w:tcPr>
          <w:p w:rsidR="00627957" w:rsidRPr="00F60BDD" w:rsidRDefault="00627957" w:rsidP="0061565D">
            <w:pPr>
              <w:rPr>
                <w:rFonts w:ascii="Arial" w:hAnsi="Arial" w:cs="Arial"/>
                <w:sz w:val="16"/>
                <w:szCs w:val="16"/>
              </w:rPr>
            </w:pPr>
            <w:r w:rsidRPr="00F60BDD">
              <w:rPr>
                <w:rFonts w:ascii="Arial" w:hAnsi="Arial" w:cs="Arial"/>
                <w:sz w:val="16"/>
                <w:szCs w:val="16"/>
              </w:rPr>
              <w:t>Материал корпуса</w:t>
            </w:r>
          </w:p>
        </w:tc>
        <w:tc>
          <w:tcPr>
            <w:tcW w:w="3680" w:type="pct"/>
            <w:vAlign w:val="center"/>
          </w:tcPr>
          <w:p w:rsidR="00627957" w:rsidRPr="00FF6C4D" w:rsidRDefault="00627957" w:rsidP="0061565D">
            <w:pPr>
              <w:jc w:val="center"/>
              <w:rPr>
                <w:rFonts w:ascii="Arial" w:hAnsi="Arial" w:cs="Arial"/>
                <w:sz w:val="16"/>
                <w:szCs w:val="16"/>
                <w:lang w:val="en-US"/>
              </w:rPr>
            </w:pPr>
            <w:r w:rsidRPr="00F60BDD">
              <w:rPr>
                <w:rFonts w:ascii="Arial" w:hAnsi="Arial" w:cs="Arial"/>
                <w:sz w:val="16"/>
                <w:szCs w:val="16"/>
              </w:rPr>
              <w:t>Поликарбонат</w:t>
            </w:r>
            <w:r w:rsidR="00FF6C4D">
              <w:rPr>
                <w:rFonts w:ascii="Arial" w:hAnsi="Arial" w:cs="Arial"/>
                <w:sz w:val="16"/>
                <w:szCs w:val="16"/>
              </w:rPr>
              <w:t>, сталь</w:t>
            </w:r>
          </w:p>
        </w:tc>
      </w:tr>
      <w:tr w:rsidR="00627957" w:rsidRPr="00F60BDD" w:rsidTr="002C2638">
        <w:trPr>
          <w:jc w:val="center"/>
        </w:trPr>
        <w:tc>
          <w:tcPr>
            <w:tcW w:w="1320" w:type="pct"/>
          </w:tcPr>
          <w:p w:rsidR="00627957" w:rsidRPr="00F60BDD" w:rsidRDefault="00627957" w:rsidP="0061565D">
            <w:pPr>
              <w:rPr>
                <w:rFonts w:ascii="Arial" w:hAnsi="Arial" w:cs="Arial"/>
                <w:sz w:val="16"/>
                <w:szCs w:val="16"/>
              </w:rPr>
            </w:pPr>
            <w:r w:rsidRPr="00F60BDD">
              <w:rPr>
                <w:rFonts w:ascii="Arial" w:hAnsi="Arial" w:cs="Arial"/>
                <w:sz w:val="16"/>
                <w:szCs w:val="16"/>
              </w:rPr>
              <w:t>Габаритные размеры (</w:t>
            </w:r>
            <w:proofErr w:type="spellStart"/>
            <w:r w:rsidRPr="00F60BDD">
              <w:rPr>
                <w:rFonts w:ascii="Arial" w:hAnsi="Arial" w:cs="Arial"/>
                <w:sz w:val="16"/>
                <w:szCs w:val="16"/>
              </w:rPr>
              <w:t>ДхШхВ</w:t>
            </w:r>
            <w:proofErr w:type="spellEnd"/>
            <w:r w:rsidRPr="00F60BDD">
              <w:rPr>
                <w:rFonts w:ascii="Arial" w:hAnsi="Arial" w:cs="Arial"/>
                <w:sz w:val="16"/>
                <w:szCs w:val="16"/>
              </w:rPr>
              <w:t>), мм</w:t>
            </w:r>
          </w:p>
        </w:tc>
        <w:tc>
          <w:tcPr>
            <w:tcW w:w="3680" w:type="pct"/>
            <w:vAlign w:val="center"/>
          </w:tcPr>
          <w:p w:rsidR="00627957" w:rsidRPr="00F60BDD" w:rsidRDefault="00627957" w:rsidP="0061565D">
            <w:pPr>
              <w:jc w:val="center"/>
              <w:rPr>
                <w:rFonts w:ascii="Arial" w:hAnsi="Arial" w:cs="Arial"/>
                <w:sz w:val="16"/>
                <w:szCs w:val="16"/>
                <w:lang w:val="en-US"/>
              </w:rPr>
            </w:pPr>
            <w:r w:rsidRPr="00F60BDD">
              <w:rPr>
                <w:rFonts w:ascii="Arial" w:hAnsi="Arial" w:cs="Arial"/>
                <w:sz w:val="16"/>
                <w:szCs w:val="16"/>
                <w:lang w:val="en-US"/>
              </w:rPr>
              <w:t>7</w:t>
            </w:r>
            <w:r w:rsidR="00A6354B">
              <w:rPr>
                <w:rFonts w:ascii="Arial" w:hAnsi="Arial" w:cs="Arial"/>
                <w:sz w:val="16"/>
                <w:szCs w:val="16"/>
              </w:rPr>
              <w:t>4</w:t>
            </w:r>
            <w:r w:rsidRPr="00F60BDD">
              <w:rPr>
                <w:rFonts w:ascii="Arial" w:hAnsi="Arial" w:cs="Arial"/>
                <w:sz w:val="16"/>
                <w:szCs w:val="16"/>
              </w:rPr>
              <w:t>х7</w:t>
            </w:r>
            <w:r w:rsidR="00A6354B">
              <w:rPr>
                <w:rFonts w:ascii="Arial" w:hAnsi="Arial" w:cs="Arial"/>
                <w:sz w:val="16"/>
                <w:szCs w:val="16"/>
              </w:rPr>
              <w:t>4</w:t>
            </w:r>
            <w:r w:rsidRPr="00F60BDD">
              <w:rPr>
                <w:rFonts w:ascii="Arial" w:hAnsi="Arial" w:cs="Arial"/>
                <w:sz w:val="16"/>
                <w:szCs w:val="16"/>
              </w:rPr>
              <w:t>х</w:t>
            </w:r>
            <w:r w:rsidR="00A6354B">
              <w:rPr>
                <w:rFonts w:ascii="Arial" w:hAnsi="Arial" w:cs="Arial"/>
                <w:sz w:val="16"/>
                <w:szCs w:val="16"/>
              </w:rPr>
              <w:t>58</w:t>
            </w:r>
          </w:p>
        </w:tc>
      </w:tr>
      <w:tr w:rsidR="00A6354B" w:rsidRPr="00F60BDD" w:rsidTr="002C2638">
        <w:trPr>
          <w:jc w:val="center"/>
        </w:trPr>
        <w:tc>
          <w:tcPr>
            <w:tcW w:w="1320" w:type="pct"/>
          </w:tcPr>
          <w:p w:rsidR="00A6354B" w:rsidRPr="00F60BDD" w:rsidRDefault="00A6354B" w:rsidP="0061565D">
            <w:pPr>
              <w:rPr>
                <w:rFonts w:ascii="Arial" w:hAnsi="Arial" w:cs="Arial"/>
                <w:sz w:val="16"/>
                <w:szCs w:val="16"/>
              </w:rPr>
            </w:pPr>
            <w:r>
              <w:rPr>
                <w:rFonts w:ascii="Arial" w:hAnsi="Arial" w:cs="Arial"/>
                <w:sz w:val="16"/>
                <w:szCs w:val="16"/>
              </w:rPr>
              <w:t>Допустимый размер карты-ключа</w:t>
            </w:r>
            <w:r w:rsidR="00FF6C4D">
              <w:rPr>
                <w:rFonts w:ascii="Arial" w:hAnsi="Arial" w:cs="Arial"/>
                <w:sz w:val="16"/>
                <w:szCs w:val="16"/>
              </w:rPr>
              <w:t>, мм</w:t>
            </w:r>
          </w:p>
        </w:tc>
        <w:tc>
          <w:tcPr>
            <w:tcW w:w="3680" w:type="pct"/>
            <w:vAlign w:val="center"/>
          </w:tcPr>
          <w:p w:rsidR="00A6354B" w:rsidRPr="00A6354B" w:rsidRDefault="00A6354B" w:rsidP="0061565D">
            <w:pPr>
              <w:jc w:val="center"/>
              <w:rPr>
                <w:rFonts w:ascii="Arial" w:hAnsi="Arial" w:cs="Arial"/>
                <w:sz w:val="16"/>
                <w:szCs w:val="16"/>
              </w:rPr>
            </w:pPr>
            <w:r>
              <w:rPr>
                <w:rFonts w:ascii="Arial" w:hAnsi="Arial" w:cs="Arial"/>
                <w:sz w:val="16"/>
                <w:szCs w:val="16"/>
              </w:rPr>
              <w:t>86х54х1</w:t>
            </w:r>
          </w:p>
        </w:tc>
      </w:tr>
      <w:tr w:rsidR="00627957" w:rsidRPr="00F60BDD" w:rsidTr="002C2638">
        <w:trPr>
          <w:jc w:val="center"/>
        </w:trPr>
        <w:tc>
          <w:tcPr>
            <w:tcW w:w="1320" w:type="pct"/>
          </w:tcPr>
          <w:p w:rsidR="00627957" w:rsidRPr="00F60BDD" w:rsidRDefault="00627957" w:rsidP="0061565D">
            <w:pPr>
              <w:rPr>
                <w:rFonts w:ascii="Arial" w:hAnsi="Arial" w:cs="Arial"/>
                <w:sz w:val="16"/>
                <w:szCs w:val="16"/>
              </w:rPr>
            </w:pPr>
            <w:r w:rsidRPr="00F60BDD">
              <w:rPr>
                <w:rFonts w:ascii="Arial" w:hAnsi="Arial" w:cs="Arial"/>
                <w:sz w:val="16"/>
                <w:szCs w:val="16"/>
              </w:rPr>
              <w:t>Рабочая температура</w:t>
            </w:r>
          </w:p>
        </w:tc>
        <w:tc>
          <w:tcPr>
            <w:tcW w:w="3680" w:type="pct"/>
            <w:vAlign w:val="center"/>
          </w:tcPr>
          <w:p w:rsidR="00627957" w:rsidRPr="00F60BDD" w:rsidRDefault="00627957" w:rsidP="0061565D">
            <w:pPr>
              <w:jc w:val="center"/>
              <w:rPr>
                <w:rFonts w:ascii="Arial" w:hAnsi="Arial" w:cs="Arial"/>
                <w:sz w:val="16"/>
                <w:szCs w:val="16"/>
              </w:rPr>
            </w:pPr>
            <w:r w:rsidRPr="00F60BDD">
              <w:rPr>
                <w:rFonts w:ascii="Arial" w:hAnsi="Arial" w:cs="Arial"/>
                <w:sz w:val="16"/>
                <w:szCs w:val="16"/>
              </w:rPr>
              <w:t>0.. +35°С</w:t>
            </w:r>
          </w:p>
        </w:tc>
      </w:tr>
      <w:tr w:rsidR="00627957" w:rsidRPr="00F60BDD" w:rsidTr="002C2638">
        <w:trPr>
          <w:jc w:val="center"/>
        </w:trPr>
        <w:tc>
          <w:tcPr>
            <w:tcW w:w="1320" w:type="pct"/>
          </w:tcPr>
          <w:p w:rsidR="00627957" w:rsidRPr="00F60BDD" w:rsidRDefault="00627957" w:rsidP="0061565D">
            <w:pPr>
              <w:rPr>
                <w:rFonts w:ascii="Arial" w:hAnsi="Arial" w:cs="Arial"/>
                <w:sz w:val="16"/>
                <w:szCs w:val="16"/>
              </w:rPr>
            </w:pPr>
            <w:r w:rsidRPr="00F60BDD">
              <w:rPr>
                <w:rFonts w:ascii="Arial" w:hAnsi="Arial" w:cs="Arial"/>
                <w:sz w:val="16"/>
                <w:szCs w:val="16"/>
              </w:rPr>
              <w:t>Климатическое исполнение</w:t>
            </w:r>
          </w:p>
        </w:tc>
        <w:tc>
          <w:tcPr>
            <w:tcW w:w="3680" w:type="pct"/>
            <w:vAlign w:val="center"/>
          </w:tcPr>
          <w:p w:rsidR="00627957" w:rsidRPr="00F60BDD" w:rsidRDefault="00627957" w:rsidP="0061565D">
            <w:pPr>
              <w:jc w:val="center"/>
              <w:rPr>
                <w:rFonts w:ascii="Arial" w:hAnsi="Arial" w:cs="Arial"/>
                <w:sz w:val="16"/>
                <w:szCs w:val="16"/>
              </w:rPr>
            </w:pPr>
            <w:r w:rsidRPr="00F60BDD">
              <w:rPr>
                <w:rFonts w:ascii="Arial" w:hAnsi="Arial" w:cs="Arial"/>
                <w:sz w:val="16"/>
                <w:szCs w:val="16"/>
              </w:rPr>
              <w:t>УХЛ4</w:t>
            </w:r>
          </w:p>
        </w:tc>
      </w:tr>
      <w:tr w:rsidR="00627957" w:rsidRPr="00F60BDD" w:rsidTr="002C2638">
        <w:trPr>
          <w:jc w:val="center"/>
        </w:trPr>
        <w:tc>
          <w:tcPr>
            <w:tcW w:w="1320" w:type="pct"/>
          </w:tcPr>
          <w:p w:rsidR="00627957" w:rsidRPr="00F60BDD" w:rsidRDefault="00627957" w:rsidP="0061565D">
            <w:pPr>
              <w:rPr>
                <w:rFonts w:ascii="Arial" w:hAnsi="Arial" w:cs="Arial"/>
                <w:sz w:val="16"/>
                <w:szCs w:val="16"/>
              </w:rPr>
            </w:pPr>
            <w:r w:rsidRPr="00F60BDD">
              <w:rPr>
                <w:rFonts w:ascii="Arial" w:hAnsi="Arial" w:cs="Arial"/>
                <w:sz w:val="16"/>
                <w:szCs w:val="16"/>
              </w:rPr>
              <w:t>Степень защиты от пыли и влаги</w:t>
            </w:r>
          </w:p>
        </w:tc>
        <w:tc>
          <w:tcPr>
            <w:tcW w:w="3680" w:type="pct"/>
            <w:vAlign w:val="center"/>
          </w:tcPr>
          <w:p w:rsidR="00627957" w:rsidRPr="00F60BDD" w:rsidRDefault="00627957" w:rsidP="0061565D">
            <w:pPr>
              <w:jc w:val="center"/>
              <w:rPr>
                <w:rFonts w:ascii="Arial" w:hAnsi="Arial" w:cs="Arial"/>
                <w:sz w:val="16"/>
                <w:szCs w:val="16"/>
                <w:lang w:val="en-US"/>
              </w:rPr>
            </w:pPr>
            <w:r w:rsidRPr="00F60BDD">
              <w:rPr>
                <w:rFonts w:ascii="Arial" w:hAnsi="Arial" w:cs="Arial"/>
                <w:sz w:val="16"/>
                <w:szCs w:val="16"/>
                <w:lang w:val="en-US"/>
              </w:rPr>
              <w:t>IP</w:t>
            </w:r>
            <w:r w:rsidRPr="00F60BDD">
              <w:rPr>
                <w:rFonts w:ascii="Arial" w:hAnsi="Arial" w:cs="Arial"/>
                <w:sz w:val="16"/>
                <w:szCs w:val="16"/>
              </w:rPr>
              <w:t>20</w:t>
            </w:r>
          </w:p>
        </w:tc>
      </w:tr>
      <w:tr w:rsidR="00627957" w:rsidRPr="00F60BDD" w:rsidTr="002C2638">
        <w:trPr>
          <w:jc w:val="center"/>
        </w:trPr>
        <w:tc>
          <w:tcPr>
            <w:tcW w:w="1320" w:type="pct"/>
          </w:tcPr>
          <w:p w:rsidR="00627957" w:rsidRPr="00F60BDD" w:rsidRDefault="00627957" w:rsidP="0061565D">
            <w:pPr>
              <w:rPr>
                <w:rFonts w:ascii="Arial" w:hAnsi="Arial" w:cs="Arial"/>
                <w:sz w:val="16"/>
                <w:szCs w:val="16"/>
              </w:rPr>
            </w:pPr>
            <w:r w:rsidRPr="00F60BDD">
              <w:rPr>
                <w:rFonts w:ascii="Arial" w:hAnsi="Arial" w:cs="Arial"/>
                <w:sz w:val="16"/>
                <w:szCs w:val="16"/>
              </w:rPr>
              <w:t xml:space="preserve">Срок службы </w:t>
            </w:r>
          </w:p>
        </w:tc>
        <w:tc>
          <w:tcPr>
            <w:tcW w:w="3680" w:type="pct"/>
            <w:vAlign w:val="center"/>
          </w:tcPr>
          <w:p w:rsidR="00627957" w:rsidRPr="00F60BDD" w:rsidRDefault="00627957" w:rsidP="0061565D">
            <w:pPr>
              <w:jc w:val="center"/>
              <w:rPr>
                <w:rFonts w:ascii="Arial" w:hAnsi="Arial" w:cs="Arial"/>
                <w:sz w:val="16"/>
                <w:szCs w:val="16"/>
              </w:rPr>
            </w:pPr>
            <w:r w:rsidRPr="00F60BDD">
              <w:rPr>
                <w:rFonts w:ascii="Arial" w:hAnsi="Arial" w:cs="Arial"/>
                <w:sz w:val="16"/>
                <w:szCs w:val="16"/>
              </w:rPr>
              <w:t>25 лет</w:t>
            </w:r>
          </w:p>
        </w:tc>
      </w:tr>
    </w:tbl>
    <w:p w:rsidR="009C6F7E" w:rsidRPr="001A6383" w:rsidRDefault="009C6F7E" w:rsidP="006A262A">
      <w:pPr>
        <w:pStyle w:val="a3"/>
        <w:spacing w:after="0" w:line="240" w:lineRule="auto"/>
        <w:ind w:left="357"/>
        <w:jc w:val="both"/>
        <w:rPr>
          <w:rFonts w:ascii="Arial" w:hAnsi="Arial" w:cs="Arial"/>
          <w:b/>
          <w:sz w:val="14"/>
          <w:szCs w:val="14"/>
        </w:rPr>
      </w:pPr>
      <w:r w:rsidRPr="001A6383">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1A6383" w:rsidRDefault="00611E64"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Комплектация</w:t>
      </w:r>
    </w:p>
    <w:p w:rsidR="001766F8" w:rsidRDefault="00864F0F" w:rsidP="00AA374D">
      <w:pPr>
        <w:pStyle w:val="a3"/>
        <w:numPr>
          <w:ilvl w:val="0"/>
          <w:numId w:val="4"/>
        </w:numPr>
        <w:spacing w:after="0" w:line="240" w:lineRule="auto"/>
        <w:rPr>
          <w:rFonts w:ascii="Arial" w:hAnsi="Arial" w:cs="Arial"/>
          <w:sz w:val="14"/>
          <w:szCs w:val="14"/>
        </w:rPr>
      </w:pPr>
      <w:bookmarkStart w:id="0" w:name="_Hlk49515429"/>
      <w:r w:rsidRPr="001A6383">
        <w:rPr>
          <w:rFonts w:ascii="Arial" w:hAnsi="Arial" w:cs="Arial"/>
          <w:sz w:val="14"/>
          <w:szCs w:val="14"/>
        </w:rPr>
        <w:t>Выключатель</w:t>
      </w:r>
      <w:r w:rsidR="001766F8">
        <w:rPr>
          <w:rFonts w:ascii="Arial" w:hAnsi="Arial" w:cs="Arial"/>
          <w:sz w:val="14"/>
          <w:szCs w:val="14"/>
        </w:rPr>
        <w:t>.</w:t>
      </w:r>
      <w:r w:rsidR="00CB40EB" w:rsidRPr="00CB40EB">
        <w:rPr>
          <w:rFonts w:ascii="Arial" w:hAnsi="Arial" w:cs="Arial"/>
          <w:sz w:val="14"/>
          <w:szCs w:val="14"/>
        </w:rPr>
        <w:t xml:space="preserve"> </w:t>
      </w:r>
    </w:p>
    <w:p w:rsidR="001766F8" w:rsidRDefault="001766F8" w:rsidP="00AA374D">
      <w:pPr>
        <w:pStyle w:val="a3"/>
        <w:numPr>
          <w:ilvl w:val="0"/>
          <w:numId w:val="4"/>
        </w:numPr>
        <w:spacing w:after="0" w:line="240" w:lineRule="auto"/>
        <w:rPr>
          <w:rFonts w:ascii="Arial" w:hAnsi="Arial" w:cs="Arial"/>
          <w:sz w:val="14"/>
          <w:szCs w:val="14"/>
        </w:rPr>
      </w:pPr>
      <w:r>
        <w:rPr>
          <w:rFonts w:ascii="Arial" w:hAnsi="Arial" w:cs="Arial"/>
          <w:sz w:val="14"/>
          <w:szCs w:val="14"/>
        </w:rPr>
        <w:t>У</w:t>
      </w:r>
      <w:r w:rsidR="00864F0F" w:rsidRPr="00CB40EB">
        <w:rPr>
          <w:rFonts w:ascii="Arial" w:hAnsi="Arial" w:cs="Arial"/>
          <w:sz w:val="14"/>
          <w:szCs w:val="14"/>
        </w:rPr>
        <w:t>паковка</w:t>
      </w:r>
      <w:r>
        <w:rPr>
          <w:rFonts w:ascii="Arial" w:hAnsi="Arial" w:cs="Arial"/>
          <w:sz w:val="14"/>
          <w:szCs w:val="14"/>
        </w:rPr>
        <w:t>.</w:t>
      </w:r>
      <w:r w:rsidR="00CB40EB">
        <w:rPr>
          <w:rFonts w:ascii="Arial" w:hAnsi="Arial" w:cs="Arial"/>
          <w:sz w:val="14"/>
          <w:szCs w:val="14"/>
        </w:rPr>
        <w:t xml:space="preserve"> </w:t>
      </w:r>
    </w:p>
    <w:p w:rsidR="001766F8" w:rsidRDefault="001766F8" w:rsidP="00AA374D">
      <w:pPr>
        <w:pStyle w:val="a3"/>
        <w:numPr>
          <w:ilvl w:val="0"/>
          <w:numId w:val="4"/>
        </w:numPr>
        <w:spacing w:after="0" w:line="240" w:lineRule="auto"/>
        <w:rPr>
          <w:rFonts w:ascii="Arial" w:hAnsi="Arial" w:cs="Arial"/>
          <w:sz w:val="14"/>
          <w:szCs w:val="14"/>
        </w:rPr>
      </w:pPr>
      <w:r>
        <w:rPr>
          <w:rFonts w:ascii="Arial" w:hAnsi="Arial" w:cs="Arial"/>
          <w:sz w:val="14"/>
          <w:szCs w:val="14"/>
        </w:rPr>
        <w:t>И</w:t>
      </w:r>
      <w:r w:rsidR="00F11C6E">
        <w:rPr>
          <w:rFonts w:ascii="Arial" w:hAnsi="Arial" w:cs="Arial"/>
          <w:sz w:val="14"/>
          <w:szCs w:val="14"/>
        </w:rPr>
        <w:t>нструкция по эксплуатации</w:t>
      </w:r>
      <w:r>
        <w:rPr>
          <w:rFonts w:ascii="Arial" w:hAnsi="Arial" w:cs="Arial"/>
          <w:sz w:val="14"/>
          <w:szCs w:val="14"/>
        </w:rPr>
        <w:t>.</w:t>
      </w:r>
      <w:r w:rsidR="00F11C6E">
        <w:rPr>
          <w:rFonts w:ascii="Arial" w:hAnsi="Arial" w:cs="Arial"/>
          <w:sz w:val="14"/>
          <w:szCs w:val="14"/>
        </w:rPr>
        <w:t xml:space="preserve"> </w:t>
      </w:r>
    </w:p>
    <w:p w:rsidR="00611E64" w:rsidRPr="00CB40EB" w:rsidRDefault="001766F8" w:rsidP="00AA374D">
      <w:pPr>
        <w:pStyle w:val="a3"/>
        <w:numPr>
          <w:ilvl w:val="0"/>
          <w:numId w:val="4"/>
        </w:numPr>
        <w:spacing w:after="0" w:line="240" w:lineRule="auto"/>
        <w:rPr>
          <w:rFonts w:ascii="Arial" w:hAnsi="Arial" w:cs="Arial"/>
          <w:sz w:val="14"/>
          <w:szCs w:val="14"/>
        </w:rPr>
      </w:pPr>
      <w:r>
        <w:rPr>
          <w:rFonts w:ascii="Arial" w:hAnsi="Arial" w:cs="Arial"/>
          <w:sz w:val="14"/>
          <w:szCs w:val="14"/>
        </w:rPr>
        <w:t>Г</w:t>
      </w:r>
      <w:r w:rsidR="00F11C6E">
        <w:rPr>
          <w:rFonts w:ascii="Arial" w:hAnsi="Arial" w:cs="Arial"/>
          <w:sz w:val="14"/>
          <w:szCs w:val="14"/>
        </w:rPr>
        <w:t>арантийный талон.</w:t>
      </w:r>
    </w:p>
    <w:bookmarkEnd w:id="0"/>
    <w:p w:rsidR="002C7D65" w:rsidRPr="001A6383" w:rsidRDefault="00E85BF6"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Требования эксплуатации и меры предосторожности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Установка и подключение устройства осуществляется только при отключенном электропитании.</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установка выключателей снаружи помещений.</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 xml:space="preserve">Эксплуатация выключателей при температуре окружающей среды выше 35°С запрещена. </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 xml:space="preserve">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w:t>
      </w:r>
      <w:r w:rsidR="00E77DAD">
        <w:rPr>
          <w:rFonts w:ascii="Arial" w:hAnsi="Arial" w:cs="Arial"/>
          <w:sz w:val="14"/>
          <w:szCs w:val="14"/>
        </w:rPr>
        <w:t>выходу из строя</w:t>
      </w:r>
      <w:r w:rsidRPr="001A6383">
        <w:rPr>
          <w:rFonts w:ascii="Arial" w:hAnsi="Arial" w:cs="Arial"/>
          <w:sz w:val="14"/>
          <w:szCs w:val="14"/>
        </w:rPr>
        <w:t xml:space="preserve"> выключателя.</w:t>
      </w:r>
    </w:p>
    <w:p w:rsidR="00864F0F"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Запрещена эксплуатация прибора с поврежденным корпусом, изоляцией входного или выходного кабеля.</w:t>
      </w:r>
    </w:p>
    <w:p w:rsidR="00CB27F2" w:rsidRPr="001A6383" w:rsidRDefault="00864F0F" w:rsidP="00AA374D">
      <w:pPr>
        <w:pStyle w:val="a3"/>
        <w:numPr>
          <w:ilvl w:val="0"/>
          <w:numId w:val="5"/>
        </w:numPr>
        <w:spacing w:after="0" w:line="240" w:lineRule="auto"/>
        <w:jc w:val="both"/>
        <w:rPr>
          <w:rFonts w:ascii="Arial" w:hAnsi="Arial" w:cs="Arial"/>
          <w:sz w:val="14"/>
          <w:szCs w:val="14"/>
        </w:rPr>
      </w:pPr>
      <w:r w:rsidRPr="001A6383">
        <w:rPr>
          <w:rFonts w:ascii="Arial" w:hAnsi="Arial" w:cs="Arial"/>
          <w:sz w:val="14"/>
          <w:szCs w:val="14"/>
        </w:rPr>
        <w:t>Радиоактивные и ядовитые вещества в состав устройства не входят.</w:t>
      </w:r>
    </w:p>
    <w:p w:rsidR="00611E64"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Подключение</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Убедитесь, что электропитание отключено. </w:t>
      </w:r>
    </w:p>
    <w:p w:rsidR="00436CB7" w:rsidRPr="001A6383" w:rsidRDefault="00436CB7"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lastRenderedPageBreak/>
        <w:t xml:space="preserve">Убедитесь, что подключаемая нагрузка не превышает допустимую нагрузку </w:t>
      </w:r>
      <w:r w:rsidR="009C6F7E" w:rsidRPr="001A6383">
        <w:rPr>
          <w:rFonts w:ascii="Arial" w:hAnsi="Arial" w:cs="Arial"/>
          <w:sz w:val="14"/>
          <w:szCs w:val="14"/>
        </w:rPr>
        <w:t>прибора</w:t>
      </w:r>
      <w:r w:rsidRPr="001A6383">
        <w:rPr>
          <w:rFonts w:ascii="Arial" w:hAnsi="Arial" w:cs="Arial"/>
          <w:sz w:val="14"/>
          <w:szCs w:val="14"/>
        </w:rPr>
        <w:t>.</w:t>
      </w:r>
    </w:p>
    <w:p w:rsidR="00B722AF" w:rsidRPr="001A6383" w:rsidRDefault="00B722AF"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 xml:space="preserve">Выведите провода к месту установки </w:t>
      </w:r>
      <w:r w:rsidR="009045F7" w:rsidRPr="001A6383">
        <w:rPr>
          <w:rFonts w:ascii="Arial" w:hAnsi="Arial" w:cs="Arial"/>
          <w:sz w:val="14"/>
          <w:szCs w:val="14"/>
        </w:rPr>
        <w:t>выключателя</w:t>
      </w:r>
      <w:r w:rsidRPr="001A6383">
        <w:rPr>
          <w:rFonts w:ascii="Arial" w:hAnsi="Arial" w:cs="Arial"/>
          <w:sz w:val="14"/>
          <w:szCs w:val="14"/>
        </w:rPr>
        <w:t>.</w:t>
      </w:r>
      <w:r w:rsidR="00D6706F" w:rsidRPr="001A6383">
        <w:rPr>
          <w:rFonts w:ascii="Arial" w:hAnsi="Arial" w:cs="Arial"/>
          <w:sz w:val="14"/>
          <w:szCs w:val="14"/>
        </w:rPr>
        <w:t xml:space="preserve"> </w:t>
      </w:r>
      <w:r w:rsidR="00864F0F" w:rsidRPr="001A6383">
        <w:rPr>
          <w:rFonts w:ascii="Arial" w:hAnsi="Arial" w:cs="Arial"/>
          <w:sz w:val="14"/>
          <w:szCs w:val="14"/>
        </w:rPr>
        <w:t xml:space="preserve">Подденьте и отсоедините </w:t>
      </w:r>
      <w:r w:rsidR="00A6354B">
        <w:rPr>
          <w:rFonts w:ascii="Arial" w:hAnsi="Arial" w:cs="Arial"/>
          <w:sz w:val="14"/>
          <w:szCs w:val="14"/>
        </w:rPr>
        <w:t>лицевую панель</w:t>
      </w:r>
      <w:r w:rsidR="00864F0F" w:rsidRPr="001A6383">
        <w:rPr>
          <w:rFonts w:ascii="Arial" w:hAnsi="Arial" w:cs="Arial"/>
          <w:sz w:val="14"/>
          <w:szCs w:val="14"/>
        </w:rPr>
        <w:t xml:space="preserve"> от корпуса выключателя</w:t>
      </w:r>
      <w:r w:rsidR="005263A9" w:rsidRPr="001A6383">
        <w:rPr>
          <w:rFonts w:ascii="Arial" w:hAnsi="Arial" w:cs="Arial"/>
          <w:sz w:val="14"/>
          <w:szCs w:val="14"/>
        </w:rPr>
        <w:t>.</w:t>
      </w:r>
    </w:p>
    <w:p w:rsidR="0034627A" w:rsidRPr="00AB79AF"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Осуществите подключение устройства</w:t>
      </w:r>
      <w:r w:rsidR="00AB79AF" w:rsidRPr="00AB79AF">
        <w:rPr>
          <w:rFonts w:ascii="Arial" w:hAnsi="Arial" w:cs="Arial"/>
          <w:sz w:val="14"/>
          <w:szCs w:val="14"/>
        </w:rPr>
        <w:t xml:space="preserve"> </w:t>
      </w:r>
      <w:r w:rsidR="00AB79AF">
        <w:rPr>
          <w:rFonts w:ascii="Arial" w:hAnsi="Arial" w:cs="Arial"/>
          <w:sz w:val="14"/>
          <w:szCs w:val="14"/>
        </w:rPr>
        <w:t>по схеме</w:t>
      </w:r>
      <w:r w:rsidR="001A6383" w:rsidRPr="00AB79AF">
        <w:rPr>
          <w:rFonts w:ascii="Arial" w:hAnsi="Arial" w:cs="Arial"/>
          <w:sz w:val="14"/>
          <w:szCs w:val="14"/>
        </w:rPr>
        <w:t>.</w:t>
      </w:r>
    </w:p>
    <w:p w:rsidR="00F2076F" w:rsidRPr="00F2076F" w:rsidRDefault="00F05EB4" w:rsidP="00F05EB4">
      <w:pPr>
        <w:spacing w:after="0" w:line="240" w:lineRule="auto"/>
        <w:jc w:val="center"/>
        <w:rPr>
          <w:rFonts w:ascii="Arial" w:hAnsi="Arial" w:cs="Arial"/>
          <w:sz w:val="14"/>
          <w:szCs w:val="14"/>
        </w:rPr>
      </w:pPr>
      <w:r>
        <w:rPr>
          <w:noProof/>
        </w:rPr>
        <w:drawing>
          <wp:inline distT="0" distB="0" distL="0" distR="0" wp14:anchorId="03EBD439" wp14:editId="79846634">
            <wp:extent cx="3609975" cy="2361477"/>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68059" cy="2399473"/>
                    </a:xfrm>
                    <a:prstGeom prst="rect">
                      <a:avLst/>
                    </a:prstGeom>
                  </pic:spPr>
                </pic:pic>
              </a:graphicData>
            </a:graphic>
          </wp:inline>
        </w:drawing>
      </w:r>
      <w:bookmarkStart w:id="1" w:name="_GoBack"/>
      <w:bookmarkEnd w:id="1"/>
    </w:p>
    <w:p w:rsidR="00F2076F" w:rsidRPr="00F2076F" w:rsidRDefault="00F2076F" w:rsidP="00F2076F">
      <w:pPr>
        <w:spacing w:after="0" w:line="240" w:lineRule="auto"/>
        <w:jc w:val="both"/>
        <w:rPr>
          <w:rFonts w:ascii="Arial" w:hAnsi="Arial" w:cs="Arial"/>
          <w:sz w:val="14"/>
          <w:szCs w:val="14"/>
        </w:rPr>
      </w:pPr>
    </w:p>
    <w:p w:rsidR="00B722AF" w:rsidRPr="001A6383" w:rsidRDefault="0020601A"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Закрепите выключатель на месте установки.</w:t>
      </w:r>
      <w:r w:rsidR="00D6706F" w:rsidRPr="001A6383">
        <w:rPr>
          <w:rFonts w:ascii="Arial" w:hAnsi="Arial" w:cs="Arial"/>
          <w:sz w:val="14"/>
          <w:szCs w:val="14"/>
        </w:rPr>
        <w:t xml:space="preserve"> </w:t>
      </w:r>
      <w:r w:rsidR="00B722AF" w:rsidRPr="001A6383">
        <w:rPr>
          <w:rFonts w:ascii="Arial" w:hAnsi="Arial" w:cs="Arial"/>
          <w:sz w:val="14"/>
          <w:szCs w:val="14"/>
        </w:rPr>
        <w:t>Установите и за</w:t>
      </w:r>
      <w:r w:rsidR="00045A1F" w:rsidRPr="001A6383">
        <w:rPr>
          <w:rFonts w:ascii="Arial" w:hAnsi="Arial" w:cs="Arial"/>
          <w:sz w:val="14"/>
          <w:szCs w:val="14"/>
        </w:rPr>
        <w:t>щелкните</w:t>
      </w:r>
      <w:r w:rsidR="00B722AF" w:rsidRPr="001A6383">
        <w:rPr>
          <w:rFonts w:ascii="Arial" w:hAnsi="Arial" w:cs="Arial"/>
          <w:sz w:val="14"/>
          <w:szCs w:val="14"/>
        </w:rPr>
        <w:t xml:space="preserve"> </w:t>
      </w:r>
      <w:r w:rsidR="00A6354B">
        <w:rPr>
          <w:rFonts w:ascii="Arial" w:hAnsi="Arial" w:cs="Arial"/>
          <w:sz w:val="14"/>
          <w:szCs w:val="14"/>
        </w:rPr>
        <w:t>лицевую панель</w:t>
      </w:r>
      <w:r w:rsidR="00B722AF" w:rsidRPr="001A6383">
        <w:rPr>
          <w:rFonts w:ascii="Arial" w:hAnsi="Arial" w:cs="Arial"/>
          <w:sz w:val="14"/>
          <w:szCs w:val="14"/>
        </w:rPr>
        <w:t xml:space="preserve"> выключателя.</w:t>
      </w:r>
    </w:p>
    <w:p w:rsidR="00CB27F2" w:rsidRPr="001A6383" w:rsidRDefault="00CB27F2" w:rsidP="00AA374D">
      <w:pPr>
        <w:pStyle w:val="a3"/>
        <w:numPr>
          <w:ilvl w:val="0"/>
          <w:numId w:val="6"/>
        </w:numPr>
        <w:spacing w:after="0" w:line="240" w:lineRule="auto"/>
        <w:jc w:val="both"/>
        <w:rPr>
          <w:rFonts w:ascii="Arial" w:hAnsi="Arial" w:cs="Arial"/>
          <w:sz w:val="14"/>
          <w:szCs w:val="14"/>
        </w:rPr>
      </w:pPr>
      <w:r w:rsidRPr="001A6383">
        <w:rPr>
          <w:rFonts w:ascii="Arial" w:hAnsi="Arial" w:cs="Arial"/>
          <w:sz w:val="14"/>
          <w:szCs w:val="14"/>
        </w:rPr>
        <w:t>Включите электропитание.</w:t>
      </w:r>
      <w:r w:rsidR="00D6706F" w:rsidRPr="001A6383">
        <w:rPr>
          <w:rFonts w:ascii="Arial" w:hAnsi="Arial" w:cs="Arial"/>
          <w:sz w:val="14"/>
          <w:szCs w:val="14"/>
        </w:rPr>
        <w:t xml:space="preserve"> </w:t>
      </w:r>
      <w:r w:rsidR="00B722AF" w:rsidRPr="001A6383">
        <w:rPr>
          <w:rFonts w:ascii="Arial" w:hAnsi="Arial" w:cs="Arial"/>
          <w:sz w:val="14"/>
          <w:szCs w:val="14"/>
        </w:rPr>
        <w:t>Проверьте работоспособность выключателя.</w:t>
      </w:r>
    </w:p>
    <w:p w:rsidR="0020601A" w:rsidRPr="001A6383" w:rsidRDefault="0020601A" w:rsidP="00AA374D">
      <w:pPr>
        <w:pStyle w:val="a3"/>
        <w:numPr>
          <w:ilvl w:val="0"/>
          <w:numId w:val="1"/>
        </w:numPr>
        <w:spacing w:after="0" w:line="240" w:lineRule="auto"/>
        <w:jc w:val="both"/>
        <w:rPr>
          <w:rFonts w:ascii="Arial" w:eastAsia="Times New Roman" w:hAnsi="Arial" w:cs="Arial"/>
          <w:b/>
          <w:sz w:val="14"/>
          <w:szCs w:val="14"/>
        </w:rPr>
      </w:pPr>
      <w:r w:rsidRPr="001A6383">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547"/>
        <w:gridCol w:w="2410"/>
        <w:gridCol w:w="2545"/>
      </w:tblGrid>
      <w:tr w:rsidR="00AE412E" w:rsidRPr="001A6383" w:rsidTr="00B308E6">
        <w:trPr>
          <w:jc w:val="center"/>
        </w:trPr>
        <w:tc>
          <w:tcPr>
            <w:tcW w:w="2547"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pacing w:after="0" w:line="240" w:lineRule="auto"/>
              <w:rPr>
                <w:rFonts w:ascii="Arial" w:eastAsia="Times New Roman" w:hAnsi="Arial" w:cs="Arial"/>
                <w:b/>
                <w:sz w:val="14"/>
                <w:szCs w:val="14"/>
              </w:rPr>
            </w:pPr>
            <w:r w:rsidRPr="001A6383">
              <w:rPr>
                <w:rFonts w:ascii="Arial" w:eastAsia="Times New Roman" w:hAnsi="Arial" w:cs="Arial"/>
                <w:b/>
                <w:sz w:val="14"/>
                <w:szCs w:val="14"/>
              </w:rPr>
              <w:t>Внешние проявления и дополнительные признаки неисправности</w:t>
            </w:r>
          </w:p>
        </w:tc>
        <w:tc>
          <w:tcPr>
            <w:tcW w:w="2410" w:type="dxa"/>
            <w:tcBorders>
              <w:top w:val="single" w:sz="4" w:space="0" w:color="000000"/>
              <w:left w:val="single" w:sz="4" w:space="0" w:color="000000"/>
              <w:bottom w:val="single" w:sz="4" w:space="0" w:color="000000"/>
              <w:right w:val="nil"/>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Вероятная причина</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napToGrid w:val="0"/>
              <w:spacing w:after="0" w:line="240" w:lineRule="auto"/>
              <w:rPr>
                <w:rFonts w:ascii="Arial" w:eastAsia="Times New Roman" w:hAnsi="Arial" w:cs="Arial"/>
                <w:b/>
                <w:sz w:val="14"/>
                <w:szCs w:val="14"/>
              </w:rPr>
            </w:pPr>
            <w:r w:rsidRPr="001A6383">
              <w:rPr>
                <w:rFonts w:ascii="Arial" w:eastAsia="Times New Roman" w:hAnsi="Arial" w:cs="Arial"/>
                <w:b/>
                <w:sz w:val="14"/>
                <w:szCs w:val="14"/>
              </w:rPr>
              <w:t>Метод устранения</w:t>
            </w:r>
          </w:p>
        </w:tc>
      </w:tr>
      <w:tr w:rsidR="00AE412E" w:rsidRPr="001A6383" w:rsidTr="00B308E6">
        <w:trPr>
          <w:trHeight w:val="137"/>
          <w:jc w:val="center"/>
        </w:trPr>
        <w:tc>
          <w:tcPr>
            <w:tcW w:w="2547" w:type="dxa"/>
            <w:vMerge w:val="restart"/>
            <w:tcBorders>
              <w:top w:val="nil"/>
              <w:left w:val="single" w:sz="4" w:space="0" w:color="000000"/>
              <w:bottom w:val="single" w:sz="4" w:space="0" w:color="auto"/>
              <w:right w:val="nil"/>
            </w:tcBorders>
            <w:vAlign w:val="center"/>
            <w:hideMark/>
          </w:tcPr>
          <w:p w:rsidR="0020601A" w:rsidRPr="001A6383" w:rsidRDefault="0020601A" w:rsidP="00AA374D">
            <w:pPr>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Подключенн</w:t>
            </w:r>
            <w:r w:rsidR="00A6354B">
              <w:rPr>
                <w:rFonts w:ascii="Arial" w:eastAsia="Times New Roman" w:hAnsi="Arial" w:cs="Arial"/>
                <w:sz w:val="14"/>
                <w:szCs w:val="14"/>
              </w:rPr>
              <w:t>ы</w:t>
            </w:r>
            <w:r w:rsidRPr="001A6383">
              <w:rPr>
                <w:rFonts w:ascii="Arial" w:eastAsia="Times New Roman" w:hAnsi="Arial" w:cs="Arial"/>
                <w:sz w:val="14"/>
                <w:szCs w:val="14"/>
              </w:rPr>
              <w:t>е устройств</w:t>
            </w:r>
            <w:r w:rsidR="00A6354B">
              <w:rPr>
                <w:rFonts w:ascii="Arial" w:eastAsia="Times New Roman" w:hAnsi="Arial" w:cs="Arial"/>
                <w:sz w:val="14"/>
                <w:szCs w:val="14"/>
              </w:rPr>
              <w:t>а</w:t>
            </w:r>
            <w:r w:rsidRPr="001A6383">
              <w:rPr>
                <w:rFonts w:ascii="Arial" w:eastAsia="Times New Roman" w:hAnsi="Arial" w:cs="Arial"/>
                <w:sz w:val="14"/>
                <w:szCs w:val="14"/>
              </w:rPr>
              <w:t xml:space="preserve"> не </w:t>
            </w:r>
            <w:r w:rsidRPr="001A6383">
              <w:rPr>
                <w:rFonts w:ascii="Arial" w:hAnsi="Arial" w:cs="Arial"/>
                <w:sz w:val="14"/>
                <w:szCs w:val="14"/>
              </w:rPr>
              <w:t>работа</w:t>
            </w:r>
            <w:r w:rsidR="00A6354B">
              <w:rPr>
                <w:rFonts w:ascii="Arial" w:hAnsi="Arial" w:cs="Arial"/>
                <w:sz w:val="14"/>
                <w:szCs w:val="14"/>
              </w:rPr>
              <w:t>ю</w:t>
            </w:r>
            <w:r w:rsidRPr="001A6383">
              <w:rPr>
                <w:rFonts w:ascii="Arial" w:hAnsi="Arial" w:cs="Arial"/>
                <w:sz w:val="14"/>
                <w:szCs w:val="14"/>
              </w:rPr>
              <w:t>т</w:t>
            </w: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Отсутствует напряжение в питающей сети</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B308E6">
            <w:pPr>
              <w:tabs>
                <w:tab w:val="left" w:pos="360"/>
              </w:tabs>
              <w:suppressAutoHyphens/>
              <w:snapToGrid w:val="0"/>
              <w:spacing w:after="0" w:line="240" w:lineRule="auto"/>
              <w:rPr>
                <w:rFonts w:ascii="Arial" w:eastAsia="Times New Roman" w:hAnsi="Arial" w:cs="Arial"/>
                <w:sz w:val="14"/>
                <w:szCs w:val="14"/>
              </w:rPr>
            </w:pPr>
            <w:r w:rsidRPr="001A6383">
              <w:rPr>
                <w:rFonts w:ascii="Arial" w:eastAsia="Times New Roman" w:hAnsi="Arial" w:cs="Arial"/>
                <w:sz w:val="14"/>
                <w:szCs w:val="14"/>
              </w:rPr>
              <w:t>Проверьте наличие напряжения питающей сети</w:t>
            </w:r>
            <w:r w:rsidRPr="001A6383">
              <w:rPr>
                <w:rFonts w:ascii="Arial" w:hAnsi="Arial" w:cs="Arial"/>
                <w:sz w:val="14"/>
                <w:szCs w:val="14"/>
              </w:rPr>
              <w:t xml:space="preserve"> и, при </w:t>
            </w:r>
            <w:r w:rsidR="00B308E6">
              <w:rPr>
                <w:rFonts w:ascii="Arial" w:hAnsi="Arial" w:cs="Arial"/>
                <w:sz w:val="14"/>
                <w:szCs w:val="14"/>
              </w:rPr>
              <w:t>н</w:t>
            </w:r>
            <w:r w:rsidRPr="001A6383">
              <w:rPr>
                <w:rFonts w:ascii="Arial" w:hAnsi="Arial" w:cs="Arial"/>
                <w:sz w:val="14"/>
                <w:szCs w:val="14"/>
              </w:rPr>
              <w:t>еобходимости,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000000"/>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Плохой контакт</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контакты в схеме подключения и устраните неисправность</w:t>
            </w:r>
          </w:p>
        </w:tc>
      </w:tr>
      <w:tr w:rsidR="00AE412E" w:rsidRPr="001A6383" w:rsidTr="00B308E6">
        <w:trPr>
          <w:trHeight w:val="137"/>
          <w:jc w:val="center"/>
        </w:trPr>
        <w:tc>
          <w:tcPr>
            <w:tcW w:w="2547" w:type="dxa"/>
            <w:vMerge/>
            <w:tcBorders>
              <w:top w:val="nil"/>
              <w:left w:val="single" w:sz="4" w:space="0" w:color="000000"/>
              <w:bottom w:val="single" w:sz="4" w:space="0" w:color="auto"/>
              <w:right w:val="nil"/>
            </w:tcBorders>
            <w:vAlign w:val="center"/>
            <w:hideMark/>
          </w:tcPr>
          <w:p w:rsidR="0020601A" w:rsidRPr="001A6383" w:rsidRDefault="0020601A" w:rsidP="00AA374D">
            <w:pPr>
              <w:spacing w:after="0" w:line="240" w:lineRule="auto"/>
              <w:rPr>
                <w:rFonts w:ascii="Arial" w:eastAsia="Times New Roman" w:hAnsi="Arial" w:cs="Arial"/>
                <w:sz w:val="14"/>
                <w:szCs w:val="14"/>
              </w:rPr>
            </w:pPr>
          </w:p>
        </w:tc>
        <w:tc>
          <w:tcPr>
            <w:tcW w:w="2410" w:type="dxa"/>
            <w:tcBorders>
              <w:top w:val="nil"/>
              <w:left w:val="single" w:sz="4" w:space="0" w:color="000000"/>
              <w:bottom w:val="single" w:sz="4" w:space="0" w:color="auto"/>
              <w:right w:val="nil"/>
            </w:tcBorders>
            <w:vAlign w:val="center"/>
            <w:hideMark/>
          </w:tcPr>
          <w:p w:rsidR="0020601A" w:rsidRPr="001A6383" w:rsidRDefault="0020601A" w:rsidP="00AA374D">
            <w:pPr>
              <w:tabs>
                <w:tab w:val="left" w:pos="360"/>
              </w:tabs>
              <w:suppressAutoHyphens/>
              <w:snapToGrid w:val="0"/>
              <w:spacing w:after="0" w:line="240" w:lineRule="auto"/>
              <w:rPr>
                <w:rFonts w:ascii="Arial" w:hAnsi="Arial" w:cs="Arial"/>
                <w:sz w:val="14"/>
                <w:szCs w:val="14"/>
              </w:rPr>
            </w:pPr>
            <w:r w:rsidRPr="001A6383">
              <w:rPr>
                <w:rFonts w:ascii="Arial" w:hAnsi="Arial" w:cs="Arial"/>
                <w:sz w:val="14"/>
                <w:szCs w:val="14"/>
              </w:rPr>
              <w:t>Поврежден питающий кабель</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20601A" w:rsidRPr="001A6383" w:rsidRDefault="0020601A" w:rsidP="00AA374D">
            <w:pPr>
              <w:suppressAutoHyphens/>
              <w:snapToGrid w:val="0"/>
              <w:spacing w:after="0" w:line="240" w:lineRule="auto"/>
              <w:rPr>
                <w:rFonts w:ascii="Arial" w:hAnsi="Arial" w:cs="Arial"/>
                <w:sz w:val="14"/>
                <w:szCs w:val="14"/>
              </w:rPr>
            </w:pPr>
            <w:r w:rsidRPr="001A6383">
              <w:rPr>
                <w:rFonts w:ascii="Arial" w:hAnsi="Arial" w:cs="Arial"/>
                <w:sz w:val="14"/>
                <w:szCs w:val="14"/>
              </w:rPr>
              <w:t>Проверьте целостность цепей и целостность изоляции</w:t>
            </w:r>
          </w:p>
        </w:tc>
      </w:tr>
    </w:tbl>
    <w:p w:rsidR="0020601A" w:rsidRPr="001A6383" w:rsidRDefault="0020601A" w:rsidP="00AA374D">
      <w:pPr>
        <w:spacing w:after="0" w:line="240" w:lineRule="auto"/>
        <w:rPr>
          <w:rFonts w:ascii="Arial" w:hAnsi="Arial" w:cs="Arial"/>
          <w:b/>
          <w:sz w:val="14"/>
          <w:szCs w:val="14"/>
        </w:rPr>
      </w:pPr>
      <w:r w:rsidRPr="001A6383">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Хранение</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Транспортировка</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Утилизация</w:t>
      </w:r>
    </w:p>
    <w:p w:rsidR="00C9455F" w:rsidRPr="001A6383" w:rsidRDefault="00C9455F"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 xml:space="preserve">Товар </w:t>
      </w:r>
      <w:r w:rsidR="00B722AF" w:rsidRPr="001A6383">
        <w:rPr>
          <w:rFonts w:ascii="Arial" w:hAnsi="Arial" w:cs="Arial"/>
          <w:sz w:val="14"/>
          <w:szCs w:val="14"/>
        </w:rPr>
        <w:t xml:space="preserve">не содержит в своем составе </w:t>
      </w:r>
      <w:r w:rsidR="00520E25" w:rsidRPr="001A6383">
        <w:rPr>
          <w:rFonts w:ascii="Arial" w:hAnsi="Arial" w:cs="Arial"/>
          <w:sz w:val="14"/>
          <w:szCs w:val="14"/>
        </w:rPr>
        <w:t>дорогостоящих или токсичных материалов и комплектующих деталей, требующих специальной утилизации.</w:t>
      </w:r>
      <w:r w:rsidRPr="001A6383">
        <w:rPr>
          <w:rFonts w:ascii="Arial" w:hAnsi="Arial" w:cs="Arial"/>
          <w:sz w:val="14"/>
          <w:szCs w:val="14"/>
        </w:rPr>
        <w:t xml:space="preserve"> </w:t>
      </w:r>
      <w:r w:rsidR="00520E25" w:rsidRPr="001A6383">
        <w:rPr>
          <w:rFonts w:ascii="Arial" w:hAnsi="Arial" w:cs="Arial"/>
          <w:sz w:val="14"/>
          <w:szCs w:val="14"/>
        </w:rPr>
        <w:t xml:space="preserve">По окончании эксплуатации прибор должен быть утилизирован </w:t>
      </w:r>
      <w:r w:rsidRPr="001A6383">
        <w:rPr>
          <w:rFonts w:ascii="Arial" w:hAnsi="Arial" w:cs="Arial"/>
          <w:sz w:val="14"/>
          <w:szCs w:val="14"/>
        </w:rPr>
        <w:t xml:space="preserve">в соответствии с правилами утилизации </w:t>
      </w:r>
      <w:r w:rsidR="00520E25" w:rsidRPr="001A6383">
        <w:rPr>
          <w:rFonts w:ascii="Arial" w:hAnsi="Arial" w:cs="Arial"/>
          <w:sz w:val="14"/>
          <w:szCs w:val="14"/>
        </w:rPr>
        <w:t xml:space="preserve">твердых </w:t>
      </w:r>
      <w:r w:rsidRPr="001A6383">
        <w:rPr>
          <w:rFonts w:ascii="Arial" w:hAnsi="Arial" w:cs="Arial"/>
          <w:sz w:val="14"/>
          <w:szCs w:val="14"/>
        </w:rPr>
        <w:t>бытов</w:t>
      </w:r>
      <w:r w:rsidR="00520E25" w:rsidRPr="001A6383">
        <w:rPr>
          <w:rFonts w:ascii="Arial" w:hAnsi="Arial" w:cs="Arial"/>
          <w:sz w:val="14"/>
          <w:szCs w:val="14"/>
        </w:rPr>
        <w:t>ых отходов из пластика</w:t>
      </w:r>
      <w:r w:rsidRPr="001A6383">
        <w:rPr>
          <w:rFonts w:ascii="Arial" w:hAnsi="Arial" w:cs="Arial"/>
          <w:sz w:val="14"/>
          <w:szCs w:val="14"/>
        </w:rPr>
        <w:t>.</w:t>
      </w:r>
    </w:p>
    <w:p w:rsidR="00841B47" w:rsidRPr="001A6383" w:rsidRDefault="00841B47" w:rsidP="00AA374D">
      <w:pPr>
        <w:pStyle w:val="a3"/>
        <w:numPr>
          <w:ilvl w:val="0"/>
          <w:numId w:val="1"/>
        </w:numPr>
        <w:spacing w:after="0" w:line="240" w:lineRule="auto"/>
        <w:jc w:val="both"/>
        <w:rPr>
          <w:rFonts w:ascii="Arial" w:hAnsi="Arial" w:cs="Arial"/>
          <w:b/>
          <w:sz w:val="14"/>
          <w:szCs w:val="14"/>
        </w:rPr>
      </w:pPr>
      <w:r w:rsidRPr="001A6383">
        <w:rPr>
          <w:rFonts w:ascii="Arial" w:hAnsi="Arial" w:cs="Arial"/>
          <w:b/>
          <w:sz w:val="14"/>
          <w:szCs w:val="14"/>
        </w:rPr>
        <w:t>Сертификация</w:t>
      </w:r>
    </w:p>
    <w:p w:rsidR="00841B47" w:rsidRPr="001A6383" w:rsidRDefault="00841B47" w:rsidP="00AA374D">
      <w:pPr>
        <w:pStyle w:val="a3"/>
        <w:suppressAutoHyphens/>
        <w:spacing w:after="0" w:line="240" w:lineRule="auto"/>
        <w:ind w:left="0"/>
        <w:contextualSpacing w:val="0"/>
        <w:jc w:val="both"/>
        <w:rPr>
          <w:rFonts w:ascii="Arial" w:hAnsi="Arial" w:cs="Arial"/>
          <w:sz w:val="14"/>
          <w:szCs w:val="14"/>
        </w:rPr>
      </w:pPr>
      <w:r w:rsidRPr="001A6383">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w:t>
      </w:r>
    </w:p>
    <w:p w:rsidR="00C9455F" w:rsidRPr="001A6383" w:rsidRDefault="00C9455F" w:rsidP="00AA374D">
      <w:pPr>
        <w:pStyle w:val="a3"/>
        <w:numPr>
          <w:ilvl w:val="0"/>
          <w:numId w:val="1"/>
        </w:numPr>
        <w:spacing w:after="0" w:line="240" w:lineRule="auto"/>
        <w:ind w:left="357" w:hanging="357"/>
        <w:rPr>
          <w:rFonts w:ascii="Arial" w:hAnsi="Arial" w:cs="Arial"/>
          <w:b/>
          <w:sz w:val="14"/>
          <w:szCs w:val="14"/>
        </w:rPr>
      </w:pPr>
      <w:r w:rsidRPr="001A6383">
        <w:rPr>
          <w:rFonts w:ascii="Arial" w:hAnsi="Arial" w:cs="Arial"/>
          <w:b/>
          <w:sz w:val="14"/>
          <w:szCs w:val="14"/>
        </w:rPr>
        <w:t>Информация об изготовителе и дата производства</w:t>
      </w:r>
    </w:p>
    <w:p w:rsidR="00A203D0" w:rsidRPr="00D031F2" w:rsidRDefault="00A203D0" w:rsidP="00A203D0">
      <w:pPr>
        <w:suppressAutoHyphens/>
        <w:spacing w:after="0" w:line="240" w:lineRule="auto"/>
        <w:jc w:val="both"/>
        <w:rPr>
          <w:rFonts w:ascii="Arial" w:hAnsi="Arial" w:cs="Arial"/>
          <w:sz w:val="14"/>
          <w:szCs w:val="14"/>
        </w:rPr>
      </w:pPr>
      <w:r w:rsidRPr="00A203D0">
        <w:rPr>
          <w:rFonts w:ascii="Arial" w:hAnsi="Arial" w:cs="Arial"/>
          <w:sz w:val="14"/>
          <w:szCs w:val="14"/>
        </w:rPr>
        <w:t xml:space="preserve">Сделано в Китае. Изготовитель: </w:t>
      </w:r>
      <w:proofErr w:type="spellStart"/>
      <w:r w:rsidRPr="00A203D0">
        <w:rPr>
          <w:rFonts w:ascii="Arial" w:hAnsi="Arial" w:cs="Arial"/>
          <w:sz w:val="14"/>
          <w:szCs w:val="14"/>
        </w:rPr>
        <w:t>Ningbo</w:t>
      </w:r>
      <w:proofErr w:type="spellEnd"/>
      <w:r w:rsidRPr="00A203D0">
        <w:rPr>
          <w:rFonts w:ascii="Arial" w:hAnsi="Arial" w:cs="Arial"/>
          <w:sz w:val="14"/>
          <w:szCs w:val="14"/>
        </w:rPr>
        <w:t xml:space="preserve"> </w:t>
      </w:r>
      <w:proofErr w:type="spellStart"/>
      <w:r w:rsidRPr="00A203D0">
        <w:rPr>
          <w:rFonts w:ascii="Arial" w:hAnsi="Arial" w:cs="Arial"/>
          <w:sz w:val="14"/>
          <w:szCs w:val="14"/>
        </w:rPr>
        <w:t>Yusing</w:t>
      </w:r>
      <w:proofErr w:type="spellEnd"/>
      <w:r w:rsidRPr="00A203D0">
        <w:rPr>
          <w:rFonts w:ascii="Arial" w:hAnsi="Arial" w:cs="Arial"/>
          <w:sz w:val="14"/>
          <w:szCs w:val="14"/>
        </w:rPr>
        <w:t xml:space="preserve"> </w:t>
      </w:r>
      <w:proofErr w:type="spellStart"/>
      <w:r w:rsidRPr="00A203D0">
        <w:rPr>
          <w:rFonts w:ascii="Arial" w:hAnsi="Arial" w:cs="Arial"/>
          <w:sz w:val="14"/>
          <w:szCs w:val="14"/>
        </w:rPr>
        <w:t>Electronics</w:t>
      </w:r>
      <w:proofErr w:type="spellEnd"/>
      <w:r w:rsidRPr="00A203D0">
        <w:rPr>
          <w:rFonts w:ascii="Arial" w:hAnsi="Arial" w:cs="Arial"/>
          <w:sz w:val="14"/>
          <w:szCs w:val="14"/>
        </w:rPr>
        <w:t xml:space="preserve"> </w:t>
      </w:r>
      <w:proofErr w:type="spellStart"/>
      <w:r w:rsidRPr="00A203D0">
        <w:rPr>
          <w:rFonts w:ascii="Arial" w:hAnsi="Arial" w:cs="Arial"/>
          <w:sz w:val="14"/>
          <w:szCs w:val="14"/>
        </w:rPr>
        <w:t>Co</w:t>
      </w:r>
      <w:proofErr w:type="spellEnd"/>
      <w:r w:rsidRPr="00A203D0">
        <w:rPr>
          <w:rFonts w:ascii="Arial" w:hAnsi="Arial" w:cs="Arial"/>
          <w:sz w:val="14"/>
          <w:szCs w:val="14"/>
        </w:rPr>
        <w:t xml:space="preserve">., LTD, </w:t>
      </w:r>
      <w:proofErr w:type="spellStart"/>
      <w:r w:rsidRPr="00A203D0">
        <w:rPr>
          <w:rFonts w:ascii="Arial" w:hAnsi="Arial" w:cs="Arial"/>
          <w:sz w:val="14"/>
          <w:szCs w:val="14"/>
        </w:rPr>
        <w:t>Civil</w:t>
      </w:r>
      <w:proofErr w:type="spellEnd"/>
      <w:r w:rsidRPr="00A203D0">
        <w:rPr>
          <w:rFonts w:ascii="Arial" w:hAnsi="Arial" w:cs="Arial"/>
          <w:sz w:val="14"/>
          <w:szCs w:val="14"/>
        </w:rPr>
        <w:t xml:space="preserve"> </w:t>
      </w:r>
      <w:proofErr w:type="spellStart"/>
      <w:r w:rsidRPr="00A203D0">
        <w:rPr>
          <w:rFonts w:ascii="Arial" w:hAnsi="Arial" w:cs="Arial"/>
          <w:sz w:val="14"/>
          <w:szCs w:val="14"/>
        </w:rPr>
        <w:t>Industrial</w:t>
      </w:r>
      <w:proofErr w:type="spellEnd"/>
      <w:r w:rsidRPr="00A203D0">
        <w:rPr>
          <w:rFonts w:ascii="Arial" w:hAnsi="Arial" w:cs="Arial"/>
          <w:sz w:val="14"/>
          <w:szCs w:val="14"/>
        </w:rPr>
        <w:t xml:space="preserve"> </w:t>
      </w:r>
      <w:proofErr w:type="spellStart"/>
      <w:r w:rsidRPr="00A203D0">
        <w:rPr>
          <w:rFonts w:ascii="Arial" w:hAnsi="Arial" w:cs="Arial"/>
          <w:sz w:val="14"/>
          <w:szCs w:val="14"/>
        </w:rPr>
        <w:t>Zone</w:t>
      </w:r>
      <w:proofErr w:type="spellEnd"/>
      <w:r w:rsidRPr="00A203D0">
        <w:rPr>
          <w:rFonts w:ascii="Arial" w:hAnsi="Arial" w:cs="Arial"/>
          <w:sz w:val="14"/>
          <w:szCs w:val="14"/>
        </w:rPr>
        <w:t xml:space="preserve">, </w:t>
      </w:r>
      <w:proofErr w:type="spellStart"/>
      <w:r w:rsidRPr="00A203D0">
        <w:rPr>
          <w:rFonts w:ascii="Arial" w:hAnsi="Arial" w:cs="Arial"/>
          <w:sz w:val="14"/>
          <w:szCs w:val="14"/>
        </w:rPr>
        <w:t>Pugen</w:t>
      </w:r>
      <w:proofErr w:type="spellEnd"/>
      <w:r w:rsidRPr="00A203D0">
        <w:rPr>
          <w:rFonts w:ascii="Arial" w:hAnsi="Arial" w:cs="Arial"/>
          <w:sz w:val="14"/>
          <w:szCs w:val="14"/>
        </w:rPr>
        <w:t xml:space="preserve"> </w:t>
      </w:r>
      <w:proofErr w:type="spellStart"/>
      <w:r w:rsidRPr="00A203D0">
        <w:rPr>
          <w:rFonts w:ascii="Arial" w:hAnsi="Arial" w:cs="Arial"/>
          <w:sz w:val="14"/>
          <w:szCs w:val="14"/>
        </w:rPr>
        <w:t>Village</w:t>
      </w:r>
      <w:proofErr w:type="spellEnd"/>
      <w:r w:rsidRPr="00A203D0">
        <w:rPr>
          <w:rFonts w:ascii="Arial" w:hAnsi="Arial" w:cs="Arial"/>
          <w:sz w:val="14"/>
          <w:szCs w:val="14"/>
        </w:rPr>
        <w:t xml:space="preserve">, </w:t>
      </w:r>
      <w:proofErr w:type="spellStart"/>
      <w:r w:rsidRPr="00A203D0">
        <w:rPr>
          <w:rFonts w:ascii="Arial" w:hAnsi="Arial" w:cs="Arial"/>
          <w:sz w:val="14"/>
          <w:szCs w:val="14"/>
        </w:rPr>
        <w:t>Qiu’ai</w:t>
      </w:r>
      <w:proofErr w:type="spellEnd"/>
      <w:r w:rsidRPr="00A203D0">
        <w:rPr>
          <w:rFonts w:ascii="Arial" w:hAnsi="Arial" w:cs="Arial"/>
          <w:sz w:val="14"/>
          <w:szCs w:val="14"/>
        </w:rPr>
        <w:t xml:space="preserve"> </w:t>
      </w:r>
      <w:proofErr w:type="spellStart"/>
      <w:r w:rsidRPr="00A203D0">
        <w:rPr>
          <w:rFonts w:ascii="Arial" w:hAnsi="Arial" w:cs="Arial"/>
          <w:sz w:val="14"/>
          <w:szCs w:val="14"/>
        </w:rPr>
        <w:t>Ningbo</w:t>
      </w:r>
      <w:proofErr w:type="spellEnd"/>
      <w:r w:rsidRPr="00A203D0">
        <w:rPr>
          <w:rFonts w:ascii="Arial" w:hAnsi="Arial" w:cs="Arial"/>
          <w:sz w:val="14"/>
          <w:szCs w:val="14"/>
        </w:rPr>
        <w:t xml:space="preserve">, </w:t>
      </w:r>
      <w:proofErr w:type="spellStart"/>
      <w:r w:rsidRPr="00A203D0">
        <w:rPr>
          <w:rFonts w:ascii="Arial" w:hAnsi="Arial" w:cs="Arial"/>
          <w:sz w:val="14"/>
          <w:szCs w:val="14"/>
        </w:rPr>
        <w:t>China</w:t>
      </w:r>
      <w:proofErr w:type="spellEnd"/>
      <w:r w:rsidRPr="00A203D0">
        <w:rPr>
          <w:rFonts w:ascii="Arial" w:hAnsi="Arial" w:cs="Arial"/>
          <w:sz w:val="14"/>
          <w:szCs w:val="14"/>
        </w:rPr>
        <w:t xml:space="preserve"> / ООО "</w:t>
      </w:r>
      <w:proofErr w:type="spellStart"/>
      <w:r w:rsidRPr="00A203D0">
        <w:rPr>
          <w:rFonts w:ascii="Arial" w:hAnsi="Arial" w:cs="Arial"/>
          <w:sz w:val="14"/>
          <w:szCs w:val="14"/>
        </w:rPr>
        <w:t>Нингбо</w:t>
      </w:r>
      <w:proofErr w:type="spellEnd"/>
      <w:r w:rsidRPr="00A203D0">
        <w:rPr>
          <w:rFonts w:ascii="Arial" w:hAnsi="Arial" w:cs="Arial"/>
          <w:sz w:val="14"/>
          <w:szCs w:val="14"/>
        </w:rPr>
        <w:t xml:space="preserve"> </w:t>
      </w:r>
      <w:proofErr w:type="spellStart"/>
      <w:r w:rsidRPr="00A203D0">
        <w:rPr>
          <w:rFonts w:ascii="Arial" w:hAnsi="Arial" w:cs="Arial"/>
          <w:sz w:val="14"/>
          <w:szCs w:val="14"/>
        </w:rPr>
        <w:t>Юсинг</w:t>
      </w:r>
      <w:proofErr w:type="spellEnd"/>
      <w:r w:rsidRPr="00A203D0">
        <w:rPr>
          <w:rFonts w:ascii="Arial" w:hAnsi="Arial" w:cs="Arial"/>
          <w:sz w:val="14"/>
          <w:szCs w:val="14"/>
        </w:rPr>
        <w:t xml:space="preserve"> </w:t>
      </w:r>
      <w:proofErr w:type="spellStart"/>
      <w:r w:rsidRPr="00A203D0">
        <w:rPr>
          <w:rFonts w:ascii="Arial" w:hAnsi="Arial" w:cs="Arial"/>
          <w:sz w:val="14"/>
          <w:szCs w:val="14"/>
        </w:rPr>
        <w:t>Электроникс</w:t>
      </w:r>
      <w:proofErr w:type="spellEnd"/>
      <w:r w:rsidRPr="00A203D0">
        <w:rPr>
          <w:rFonts w:ascii="Arial" w:hAnsi="Arial" w:cs="Arial"/>
          <w:sz w:val="14"/>
          <w:szCs w:val="14"/>
        </w:rPr>
        <w:t xml:space="preserve"> Компания", зона </w:t>
      </w:r>
      <w:proofErr w:type="spellStart"/>
      <w:r w:rsidRPr="00A203D0">
        <w:rPr>
          <w:rFonts w:ascii="Arial" w:hAnsi="Arial" w:cs="Arial"/>
          <w:sz w:val="14"/>
          <w:szCs w:val="14"/>
        </w:rPr>
        <w:t>Цивил</w:t>
      </w:r>
      <w:proofErr w:type="spellEnd"/>
      <w:r w:rsidRPr="00A203D0">
        <w:rPr>
          <w:rFonts w:ascii="Arial" w:hAnsi="Arial" w:cs="Arial"/>
          <w:sz w:val="14"/>
          <w:szCs w:val="14"/>
        </w:rPr>
        <w:t xml:space="preserve"> Индастриал, населенный пункт </w:t>
      </w:r>
      <w:proofErr w:type="spellStart"/>
      <w:r w:rsidRPr="00A203D0">
        <w:rPr>
          <w:rFonts w:ascii="Arial" w:hAnsi="Arial" w:cs="Arial"/>
          <w:sz w:val="14"/>
          <w:szCs w:val="14"/>
        </w:rPr>
        <w:t>Пуген</w:t>
      </w:r>
      <w:proofErr w:type="spellEnd"/>
      <w:r w:rsidRPr="00A203D0">
        <w:rPr>
          <w:rFonts w:ascii="Arial" w:hAnsi="Arial" w:cs="Arial"/>
          <w:sz w:val="14"/>
          <w:szCs w:val="14"/>
        </w:rPr>
        <w:t xml:space="preserve">, </w:t>
      </w:r>
      <w:proofErr w:type="spellStart"/>
      <w:r w:rsidRPr="00A203D0">
        <w:rPr>
          <w:rFonts w:ascii="Arial" w:hAnsi="Arial" w:cs="Arial"/>
          <w:sz w:val="14"/>
          <w:szCs w:val="14"/>
        </w:rPr>
        <w:t>Цюай</w:t>
      </w:r>
      <w:proofErr w:type="spellEnd"/>
      <w:r w:rsidRPr="00A203D0">
        <w:rPr>
          <w:rFonts w:ascii="Arial" w:hAnsi="Arial" w:cs="Arial"/>
          <w:sz w:val="14"/>
          <w:szCs w:val="14"/>
        </w:rPr>
        <w:t xml:space="preserve">, г. </w:t>
      </w:r>
      <w:proofErr w:type="spellStart"/>
      <w:r w:rsidRPr="00A203D0">
        <w:rPr>
          <w:rFonts w:ascii="Arial" w:hAnsi="Arial" w:cs="Arial"/>
          <w:sz w:val="14"/>
          <w:szCs w:val="14"/>
        </w:rPr>
        <w:t>Нингбо</w:t>
      </w:r>
      <w:proofErr w:type="spellEnd"/>
      <w:r w:rsidRPr="00A203D0">
        <w:rPr>
          <w:rFonts w:ascii="Arial" w:hAnsi="Arial" w:cs="Arial"/>
          <w:sz w:val="14"/>
          <w:szCs w:val="14"/>
        </w:rPr>
        <w:t xml:space="preserve">, Китай. Филиал завода-изготовителя: </w:t>
      </w:r>
      <w:proofErr w:type="spellStart"/>
      <w:r w:rsidRPr="00A203D0">
        <w:rPr>
          <w:rFonts w:ascii="Arial" w:hAnsi="Arial" w:cs="Arial"/>
          <w:sz w:val="14"/>
          <w:szCs w:val="14"/>
        </w:rPr>
        <w:t>Zheijiang</w:t>
      </w:r>
      <w:proofErr w:type="spellEnd"/>
      <w:r w:rsidRPr="00A203D0">
        <w:rPr>
          <w:rFonts w:ascii="Arial" w:hAnsi="Arial" w:cs="Arial"/>
          <w:sz w:val="14"/>
          <w:szCs w:val="14"/>
        </w:rPr>
        <w:t xml:space="preserve"> MEKA </w:t>
      </w:r>
      <w:proofErr w:type="spellStart"/>
      <w:r w:rsidRPr="00A203D0">
        <w:rPr>
          <w:rFonts w:ascii="Arial" w:hAnsi="Arial" w:cs="Arial"/>
          <w:sz w:val="14"/>
          <w:szCs w:val="14"/>
        </w:rPr>
        <w:t>Electric</w:t>
      </w:r>
      <w:proofErr w:type="spellEnd"/>
      <w:r w:rsidRPr="00A203D0">
        <w:rPr>
          <w:rFonts w:ascii="Arial" w:hAnsi="Arial" w:cs="Arial"/>
          <w:sz w:val="14"/>
          <w:szCs w:val="14"/>
        </w:rPr>
        <w:t xml:space="preserve"> </w:t>
      </w:r>
      <w:proofErr w:type="spellStart"/>
      <w:r w:rsidRPr="00A203D0">
        <w:rPr>
          <w:rFonts w:ascii="Arial" w:hAnsi="Arial" w:cs="Arial"/>
          <w:sz w:val="14"/>
          <w:szCs w:val="14"/>
        </w:rPr>
        <w:t>Co</w:t>
      </w:r>
      <w:proofErr w:type="spellEnd"/>
      <w:r w:rsidRPr="00A203D0">
        <w:rPr>
          <w:rFonts w:ascii="Arial" w:hAnsi="Arial" w:cs="Arial"/>
          <w:sz w:val="14"/>
          <w:szCs w:val="14"/>
        </w:rPr>
        <w:t xml:space="preserve">., </w:t>
      </w:r>
      <w:proofErr w:type="spellStart"/>
      <w:r w:rsidRPr="00A203D0">
        <w:rPr>
          <w:rFonts w:ascii="Arial" w:hAnsi="Arial" w:cs="Arial"/>
          <w:sz w:val="14"/>
          <w:szCs w:val="14"/>
        </w:rPr>
        <w:t>Ltd</w:t>
      </w:r>
      <w:proofErr w:type="spellEnd"/>
      <w:r w:rsidRPr="00A203D0">
        <w:rPr>
          <w:rFonts w:ascii="Arial" w:hAnsi="Arial" w:cs="Arial"/>
          <w:sz w:val="14"/>
          <w:szCs w:val="14"/>
        </w:rPr>
        <w:t xml:space="preserve">, </w:t>
      </w:r>
      <w:proofErr w:type="spellStart"/>
      <w:r w:rsidRPr="00A203D0">
        <w:rPr>
          <w:rFonts w:ascii="Arial" w:hAnsi="Arial" w:cs="Arial"/>
          <w:sz w:val="14"/>
          <w:szCs w:val="14"/>
        </w:rPr>
        <w:t>No</w:t>
      </w:r>
      <w:proofErr w:type="spellEnd"/>
      <w:r w:rsidRPr="00A203D0">
        <w:rPr>
          <w:rFonts w:ascii="Arial" w:hAnsi="Arial" w:cs="Arial"/>
          <w:sz w:val="14"/>
          <w:szCs w:val="14"/>
        </w:rPr>
        <w:t xml:space="preserve">. 8 </w:t>
      </w:r>
      <w:proofErr w:type="spellStart"/>
      <w:r w:rsidRPr="00A203D0">
        <w:rPr>
          <w:rFonts w:ascii="Arial" w:hAnsi="Arial" w:cs="Arial"/>
          <w:sz w:val="14"/>
          <w:szCs w:val="14"/>
        </w:rPr>
        <w:t>Canghai</w:t>
      </w:r>
      <w:proofErr w:type="spellEnd"/>
      <w:r w:rsidRPr="00A203D0">
        <w:rPr>
          <w:rFonts w:ascii="Arial" w:hAnsi="Arial" w:cs="Arial"/>
          <w:sz w:val="14"/>
          <w:szCs w:val="14"/>
        </w:rPr>
        <w:t xml:space="preserve"> </w:t>
      </w:r>
      <w:proofErr w:type="spellStart"/>
      <w:r w:rsidRPr="00A203D0">
        <w:rPr>
          <w:rFonts w:ascii="Arial" w:hAnsi="Arial" w:cs="Arial"/>
          <w:sz w:val="14"/>
          <w:szCs w:val="14"/>
        </w:rPr>
        <w:t>Road</w:t>
      </w:r>
      <w:proofErr w:type="spellEnd"/>
      <w:r w:rsidRPr="00A203D0">
        <w:rPr>
          <w:rFonts w:ascii="Arial" w:hAnsi="Arial" w:cs="Arial"/>
          <w:sz w:val="14"/>
          <w:szCs w:val="14"/>
        </w:rPr>
        <w:t xml:space="preserve">, </w:t>
      </w:r>
      <w:proofErr w:type="spellStart"/>
      <w:r w:rsidRPr="00A203D0">
        <w:rPr>
          <w:rFonts w:ascii="Arial" w:hAnsi="Arial" w:cs="Arial"/>
          <w:sz w:val="14"/>
          <w:szCs w:val="14"/>
        </w:rPr>
        <w:t>Lihai</w:t>
      </w:r>
      <w:proofErr w:type="spellEnd"/>
      <w:r w:rsidRPr="00A203D0">
        <w:rPr>
          <w:rFonts w:ascii="Arial" w:hAnsi="Arial" w:cs="Arial"/>
          <w:sz w:val="14"/>
          <w:szCs w:val="14"/>
        </w:rPr>
        <w:t xml:space="preserve"> </w:t>
      </w:r>
      <w:proofErr w:type="spellStart"/>
      <w:r w:rsidRPr="00A203D0">
        <w:rPr>
          <w:rFonts w:ascii="Arial" w:hAnsi="Arial" w:cs="Arial"/>
          <w:sz w:val="14"/>
          <w:szCs w:val="14"/>
        </w:rPr>
        <w:t>Town</w:t>
      </w:r>
      <w:proofErr w:type="spellEnd"/>
      <w:r w:rsidRPr="00A203D0">
        <w:rPr>
          <w:rFonts w:ascii="Arial" w:hAnsi="Arial" w:cs="Arial"/>
          <w:sz w:val="14"/>
          <w:szCs w:val="14"/>
        </w:rPr>
        <w:t xml:space="preserve">, </w:t>
      </w:r>
      <w:proofErr w:type="spellStart"/>
      <w:r w:rsidRPr="00A203D0">
        <w:rPr>
          <w:rFonts w:ascii="Arial" w:hAnsi="Arial" w:cs="Arial"/>
          <w:sz w:val="14"/>
          <w:szCs w:val="14"/>
        </w:rPr>
        <w:t>Binhai</w:t>
      </w:r>
      <w:proofErr w:type="spellEnd"/>
      <w:r w:rsidRPr="00A203D0">
        <w:rPr>
          <w:rFonts w:ascii="Arial" w:hAnsi="Arial" w:cs="Arial"/>
          <w:sz w:val="14"/>
          <w:szCs w:val="14"/>
        </w:rPr>
        <w:t xml:space="preserve"> </w:t>
      </w:r>
      <w:proofErr w:type="spellStart"/>
      <w:r w:rsidRPr="00A203D0">
        <w:rPr>
          <w:rFonts w:ascii="Arial" w:hAnsi="Arial" w:cs="Arial"/>
          <w:sz w:val="14"/>
          <w:szCs w:val="14"/>
        </w:rPr>
        <w:t>New</w:t>
      </w:r>
      <w:proofErr w:type="spellEnd"/>
      <w:r w:rsidRPr="00A203D0">
        <w:rPr>
          <w:rFonts w:ascii="Arial" w:hAnsi="Arial" w:cs="Arial"/>
          <w:sz w:val="14"/>
          <w:szCs w:val="14"/>
        </w:rPr>
        <w:t xml:space="preserve"> </w:t>
      </w:r>
      <w:proofErr w:type="spellStart"/>
      <w:r w:rsidRPr="00A203D0">
        <w:rPr>
          <w:rFonts w:ascii="Arial" w:hAnsi="Arial" w:cs="Arial"/>
          <w:sz w:val="14"/>
          <w:szCs w:val="14"/>
        </w:rPr>
        <w:t>City</w:t>
      </w:r>
      <w:proofErr w:type="spellEnd"/>
      <w:r w:rsidRPr="00A203D0">
        <w:rPr>
          <w:rFonts w:ascii="Arial" w:hAnsi="Arial" w:cs="Arial"/>
          <w:sz w:val="14"/>
          <w:szCs w:val="14"/>
        </w:rPr>
        <w:t xml:space="preserve">, </w:t>
      </w:r>
      <w:proofErr w:type="spellStart"/>
      <w:r w:rsidRPr="00A203D0">
        <w:rPr>
          <w:rFonts w:ascii="Arial" w:hAnsi="Arial" w:cs="Arial"/>
          <w:sz w:val="14"/>
          <w:szCs w:val="14"/>
        </w:rPr>
        <w:t>Shaoxing</w:t>
      </w:r>
      <w:proofErr w:type="spellEnd"/>
      <w:r w:rsidRPr="00A203D0">
        <w:rPr>
          <w:rFonts w:ascii="Arial" w:hAnsi="Arial" w:cs="Arial"/>
          <w:sz w:val="14"/>
          <w:szCs w:val="14"/>
        </w:rPr>
        <w:t xml:space="preserve">, </w:t>
      </w:r>
      <w:proofErr w:type="spellStart"/>
      <w:r w:rsidRPr="00A203D0">
        <w:rPr>
          <w:rFonts w:ascii="Arial" w:hAnsi="Arial" w:cs="Arial"/>
          <w:sz w:val="14"/>
          <w:szCs w:val="14"/>
        </w:rPr>
        <w:t>Zheijiang</w:t>
      </w:r>
      <w:proofErr w:type="spellEnd"/>
      <w:r w:rsidRPr="00A203D0">
        <w:rPr>
          <w:rFonts w:ascii="Arial" w:hAnsi="Arial" w:cs="Arial"/>
          <w:sz w:val="14"/>
          <w:szCs w:val="14"/>
        </w:rPr>
        <w:t xml:space="preserve"> </w:t>
      </w:r>
      <w:proofErr w:type="spellStart"/>
      <w:r w:rsidRPr="00A203D0">
        <w:rPr>
          <w:rFonts w:ascii="Arial" w:hAnsi="Arial" w:cs="Arial"/>
          <w:sz w:val="14"/>
          <w:szCs w:val="14"/>
        </w:rPr>
        <w:t>Province</w:t>
      </w:r>
      <w:proofErr w:type="spellEnd"/>
      <w:r w:rsidRPr="00A203D0">
        <w:rPr>
          <w:rFonts w:ascii="Arial" w:hAnsi="Arial" w:cs="Arial"/>
          <w:sz w:val="14"/>
          <w:szCs w:val="14"/>
        </w:rPr>
        <w:t xml:space="preserve">, </w:t>
      </w:r>
      <w:proofErr w:type="spellStart"/>
      <w:r w:rsidRPr="00A203D0">
        <w:rPr>
          <w:rFonts w:ascii="Arial" w:hAnsi="Arial" w:cs="Arial"/>
          <w:sz w:val="14"/>
          <w:szCs w:val="14"/>
        </w:rPr>
        <w:t>China</w:t>
      </w:r>
      <w:proofErr w:type="spellEnd"/>
      <w:r w:rsidRPr="00A203D0">
        <w:rPr>
          <w:rFonts w:ascii="Arial" w:hAnsi="Arial" w:cs="Arial"/>
          <w:sz w:val="14"/>
          <w:szCs w:val="14"/>
        </w:rPr>
        <w:t xml:space="preserve"> / «</w:t>
      </w:r>
      <w:proofErr w:type="spellStart"/>
      <w:r w:rsidRPr="00A203D0">
        <w:rPr>
          <w:rFonts w:ascii="Arial" w:hAnsi="Arial" w:cs="Arial"/>
          <w:sz w:val="14"/>
          <w:szCs w:val="14"/>
        </w:rPr>
        <w:t>Чжецзян</w:t>
      </w:r>
      <w:proofErr w:type="spellEnd"/>
      <w:r w:rsidRPr="00A203D0">
        <w:rPr>
          <w:rFonts w:ascii="Arial" w:hAnsi="Arial" w:cs="Arial"/>
          <w:sz w:val="14"/>
          <w:szCs w:val="14"/>
        </w:rPr>
        <w:t xml:space="preserve"> МЕКА Электрик Ко., Лтд» №8 </w:t>
      </w:r>
      <w:proofErr w:type="spellStart"/>
      <w:r w:rsidRPr="00A203D0">
        <w:rPr>
          <w:rFonts w:ascii="Arial" w:hAnsi="Arial" w:cs="Arial"/>
          <w:sz w:val="14"/>
          <w:szCs w:val="14"/>
        </w:rPr>
        <w:t>Цанхай</w:t>
      </w:r>
      <w:proofErr w:type="spellEnd"/>
      <w:r w:rsidRPr="00A203D0">
        <w:rPr>
          <w:rFonts w:ascii="Arial" w:hAnsi="Arial" w:cs="Arial"/>
          <w:sz w:val="14"/>
          <w:szCs w:val="14"/>
        </w:rPr>
        <w:t xml:space="preserve"> </w:t>
      </w:r>
      <w:proofErr w:type="spellStart"/>
      <w:r w:rsidRPr="00A203D0">
        <w:rPr>
          <w:rFonts w:ascii="Arial" w:hAnsi="Arial" w:cs="Arial"/>
          <w:sz w:val="14"/>
          <w:szCs w:val="14"/>
        </w:rPr>
        <w:t>Роад</w:t>
      </w:r>
      <w:proofErr w:type="spellEnd"/>
      <w:r w:rsidRPr="00A203D0">
        <w:rPr>
          <w:rFonts w:ascii="Arial" w:hAnsi="Arial" w:cs="Arial"/>
          <w:sz w:val="14"/>
          <w:szCs w:val="14"/>
        </w:rPr>
        <w:t xml:space="preserve">, </w:t>
      </w:r>
      <w:proofErr w:type="spellStart"/>
      <w:r w:rsidRPr="00A203D0">
        <w:rPr>
          <w:rFonts w:ascii="Arial" w:hAnsi="Arial" w:cs="Arial"/>
          <w:sz w:val="14"/>
          <w:szCs w:val="14"/>
        </w:rPr>
        <w:t>Лихай</w:t>
      </w:r>
      <w:proofErr w:type="spellEnd"/>
      <w:r w:rsidRPr="00A203D0">
        <w:rPr>
          <w:rFonts w:ascii="Arial" w:hAnsi="Arial" w:cs="Arial"/>
          <w:sz w:val="14"/>
          <w:szCs w:val="14"/>
        </w:rPr>
        <w:t xml:space="preserve"> </w:t>
      </w:r>
      <w:proofErr w:type="spellStart"/>
      <w:r w:rsidRPr="00A203D0">
        <w:rPr>
          <w:rFonts w:ascii="Arial" w:hAnsi="Arial" w:cs="Arial"/>
          <w:sz w:val="14"/>
          <w:szCs w:val="14"/>
        </w:rPr>
        <w:t>Таун</w:t>
      </w:r>
      <w:proofErr w:type="spellEnd"/>
      <w:r w:rsidRPr="00A203D0">
        <w:rPr>
          <w:rFonts w:ascii="Arial" w:hAnsi="Arial" w:cs="Arial"/>
          <w:sz w:val="14"/>
          <w:szCs w:val="14"/>
        </w:rPr>
        <w:t xml:space="preserve">, </w:t>
      </w:r>
      <w:proofErr w:type="spellStart"/>
      <w:r w:rsidRPr="00A203D0">
        <w:rPr>
          <w:rFonts w:ascii="Arial" w:hAnsi="Arial" w:cs="Arial"/>
          <w:sz w:val="14"/>
          <w:szCs w:val="14"/>
        </w:rPr>
        <w:t>Бинхай</w:t>
      </w:r>
      <w:proofErr w:type="spellEnd"/>
      <w:r w:rsidRPr="00A203D0">
        <w:rPr>
          <w:rFonts w:ascii="Arial" w:hAnsi="Arial" w:cs="Arial"/>
          <w:sz w:val="14"/>
          <w:szCs w:val="14"/>
        </w:rPr>
        <w:t xml:space="preserve"> Нью Сити, </w:t>
      </w:r>
      <w:proofErr w:type="spellStart"/>
      <w:r w:rsidRPr="00A203D0">
        <w:rPr>
          <w:rFonts w:ascii="Arial" w:hAnsi="Arial" w:cs="Arial"/>
          <w:sz w:val="14"/>
          <w:szCs w:val="14"/>
        </w:rPr>
        <w:t>Шаосин</w:t>
      </w:r>
      <w:proofErr w:type="spellEnd"/>
      <w:r w:rsidRPr="00A203D0">
        <w:rPr>
          <w:rFonts w:ascii="Arial" w:hAnsi="Arial" w:cs="Arial"/>
          <w:sz w:val="14"/>
          <w:szCs w:val="14"/>
        </w:rPr>
        <w:t xml:space="preserve">, провинция </w:t>
      </w:r>
      <w:proofErr w:type="spellStart"/>
      <w:r w:rsidRPr="00A203D0">
        <w:rPr>
          <w:rFonts w:ascii="Arial" w:hAnsi="Arial" w:cs="Arial"/>
          <w:sz w:val="14"/>
          <w:szCs w:val="14"/>
        </w:rPr>
        <w:t>Чжецзян</w:t>
      </w:r>
      <w:proofErr w:type="spellEnd"/>
      <w:r w:rsidRPr="00A203D0">
        <w:rPr>
          <w:rFonts w:ascii="Arial" w:hAnsi="Arial" w:cs="Arial"/>
          <w:sz w:val="14"/>
          <w:szCs w:val="14"/>
        </w:rPr>
        <w:t xml:space="preserve">, Китай. Уполномоченный представитель: ООО «Штекер </w:t>
      </w:r>
      <w:proofErr w:type="spellStart"/>
      <w:r w:rsidRPr="00A203D0">
        <w:rPr>
          <w:rFonts w:ascii="Arial" w:hAnsi="Arial" w:cs="Arial"/>
          <w:sz w:val="14"/>
          <w:szCs w:val="14"/>
        </w:rPr>
        <w:t>Свисс</w:t>
      </w:r>
      <w:proofErr w:type="spellEnd"/>
      <w:r w:rsidRPr="00A203D0">
        <w:rPr>
          <w:rFonts w:ascii="Arial" w:hAnsi="Arial" w:cs="Arial"/>
          <w:sz w:val="14"/>
          <w:szCs w:val="14"/>
        </w:rPr>
        <w:t xml:space="preserve"> Групп», 117403, г. Москва, </w:t>
      </w:r>
      <w:proofErr w:type="spellStart"/>
      <w:r w:rsidRPr="00A203D0">
        <w:rPr>
          <w:rFonts w:ascii="Arial" w:hAnsi="Arial" w:cs="Arial"/>
          <w:sz w:val="14"/>
          <w:szCs w:val="14"/>
        </w:rPr>
        <w:t>Востряковский</w:t>
      </w:r>
      <w:proofErr w:type="spellEnd"/>
      <w:r w:rsidRPr="00A203D0">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r w:rsidRPr="00D031F2">
        <w:rPr>
          <w:rFonts w:ascii="Arial" w:hAnsi="Arial" w:cs="Arial"/>
          <w:sz w:val="14"/>
          <w:szCs w:val="14"/>
        </w:rPr>
        <w:t>.</w:t>
      </w:r>
    </w:p>
    <w:p w:rsidR="00520E25" w:rsidRPr="001A6383" w:rsidRDefault="00A203D0" w:rsidP="00A203D0">
      <w:pPr>
        <w:suppressAutoHyphens/>
        <w:spacing w:after="0" w:line="240" w:lineRule="auto"/>
        <w:jc w:val="both"/>
        <w:rPr>
          <w:rFonts w:ascii="Arial" w:hAnsi="Arial" w:cs="Arial"/>
          <w:sz w:val="14"/>
          <w:szCs w:val="14"/>
        </w:rPr>
      </w:pPr>
      <w:r w:rsidRPr="00A203D0">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1A6383" w:rsidRDefault="00EC1D60" w:rsidP="00AA374D">
      <w:pPr>
        <w:pStyle w:val="a3"/>
        <w:numPr>
          <w:ilvl w:val="0"/>
          <w:numId w:val="1"/>
        </w:numPr>
        <w:suppressAutoHyphens/>
        <w:spacing w:after="0" w:line="240" w:lineRule="auto"/>
        <w:rPr>
          <w:rFonts w:ascii="Arial" w:hAnsi="Arial" w:cs="Arial"/>
          <w:b/>
          <w:sz w:val="14"/>
          <w:szCs w:val="14"/>
        </w:rPr>
      </w:pPr>
      <w:r w:rsidRPr="001A6383">
        <w:rPr>
          <w:rFonts w:ascii="Arial" w:hAnsi="Arial" w:cs="Arial"/>
          <w:b/>
          <w:sz w:val="14"/>
          <w:szCs w:val="14"/>
        </w:rPr>
        <w:lastRenderedPageBreak/>
        <w:t>Гарантийные обязательства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 xml:space="preserve">Гарантия на товар составляет </w:t>
      </w:r>
      <w:r w:rsidR="001766F8">
        <w:rPr>
          <w:rFonts w:ascii="Arial" w:hAnsi="Arial" w:cs="Arial"/>
          <w:sz w:val="14"/>
          <w:szCs w:val="14"/>
        </w:rPr>
        <w:t>5</w:t>
      </w:r>
      <w:r w:rsidRPr="001A6383">
        <w:rPr>
          <w:rFonts w:ascii="Arial" w:hAnsi="Arial" w:cs="Arial"/>
          <w:sz w:val="14"/>
          <w:szCs w:val="14"/>
        </w:rPr>
        <w:t xml:space="preserve"> </w:t>
      </w:r>
      <w:r w:rsidR="001766F8">
        <w:rPr>
          <w:rFonts w:ascii="Arial" w:hAnsi="Arial" w:cs="Arial"/>
          <w:sz w:val="14"/>
          <w:szCs w:val="14"/>
        </w:rPr>
        <w:t>лет</w:t>
      </w:r>
      <w:r w:rsidRPr="001A6383">
        <w:rPr>
          <w:rFonts w:ascii="Arial" w:hAnsi="Arial" w:cs="Arial"/>
          <w:sz w:val="14"/>
          <w:szCs w:val="14"/>
        </w:rPr>
        <w:t xml:space="preserve"> (</w:t>
      </w:r>
      <w:r w:rsidR="001766F8">
        <w:rPr>
          <w:rFonts w:ascii="Arial" w:hAnsi="Arial" w:cs="Arial"/>
          <w:sz w:val="14"/>
          <w:szCs w:val="14"/>
        </w:rPr>
        <w:t>60</w:t>
      </w:r>
      <w:r w:rsidRPr="001A6383">
        <w:rPr>
          <w:rFonts w:ascii="Arial" w:hAnsi="Arial" w:cs="Arial"/>
          <w:sz w:val="14"/>
          <w:szCs w:val="14"/>
        </w:rPr>
        <w:t xml:space="preserve"> месяц</w:t>
      </w:r>
      <w:r w:rsidR="00BB2D1C" w:rsidRPr="001A6383">
        <w:rPr>
          <w:rFonts w:ascii="Arial" w:hAnsi="Arial" w:cs="Arial"/>
          <w:sz w:val="14"/>
          <w:szCs w:val="14"/>
        </w:rPr>
        <w:t>ев</w:t>
      </w:r>
      <w:r w:rsidRPr="001A6383">
        <w:rPr>
          <w:rFonts w:ascii="Arial" w:hAnsi="Arial" w:cs="Arial"/>
          <w:sz w:val="14"/>
          <w:szCs w:val="14"/>
        </w:rPr>
        <w:t>) со дня продажи.</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1A6383" w:rsidRDefault="00EC1D60" w:rsidP="00AA374D">
      <w:pPr>
        <w:pStyle w:val="a3"/>
        <w:numPr>
          <w:ilvl w:val="0"/>
          <w:numId w:val="18"/>
        </w:numPr>
        <w:spacing w:after="0" w:line="240" w:lineRule="auto"/>
        <w:jc w:val="both"/>
        <w:rPr>
          <w:rFonts w:ascii="Arial" w:hAnsi="Arial" w:cs="Arial"/>
          <w:sz w:val="14"/>
          <w:szCs w:val="14"/>
        </w:rPr>
      </w:pPr>
      <w:r w:rsidRPr="001A6383">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B308E6" w:rsidP="000850E9">
      <w:pPr>
        <w:pStyle w:val="a3"/>
        <w:suppressAutoHyphens/>
        <w:spacing w:after="0" w:line="240" w:lineRule="auto"/>
        <w:ind w:left="360"/>
        <w:jc w:val="center"/>
        <w:rPr>
          <w:rFonts w:ascii="Arial" w:hAnsi="Arial" w:cs="Arial"/>
          <w:sz w:val="14"/>
          <w:szCs w:val="14"/>
        </w:rPr>
      </w:pPr>
      <w:r w:rsidRPr="001A6383">
        <w:rPr>
          <w:noProof/>
          <w:sz w:val="14"/>
          <w:szCs w:val="14"/>
        </w:rPr>
        <w:drawing>
          <wp:inline distT="0" distB="0" distL="0" distR="0" wp14:anchorId="26055FF2" wp14:editId="373E8F85">
            <wp:extent cx="160385" cy="16192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61579" cy="163130"/>
                    </a:xfrm>
                    <a:prstGeom prst="rect">
                      <a:avLst/>
                    </a:prstGeom>
                    <a:noFill/>
                    <a:ln w="9525">
                      <a:noFill/>
                      <a:miter lim="800000"/>
                      <a:headEnd/>
                      <a:tailEnd/>
                    </a:ln>
                  </pic:spPr>
                </pic:pic>
              </a:graphicData>
            </a:graphic>
          </wp:inline>
        </w:drawing>
      </w:r>
      <w:r w:rsidRPr="001A6383">
        <w:rPr>
          <w:noProof/>
          <w:sz w:val="14"/>
          <w:szCs w:val="14"/>
        </w:rPr>
        <w:drawing>
          <wp:inline distT="0" distB="0" distL="0" distR="0" wp14:anchorId="3256A7DA" wp14:editId="41721A15">
            <wp:extent cx="165974" cy="161925"/>
            <wp:effectExtent l="0" t="0" r="571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7192" cy="163113"/>
                    </a:xfrm>
                    <a:prstGeom prst="rect">
                      <a:avLst/>
                    </a:prstGeom>
                    <a:noFill/>
                    <a:ln w="9525">
                      <a:noFill/>
                      <a:miter lim="800000"/>
                      <a:headEnd/>
                      <a:tailEnd/>
                    </a:ln>
                  </pic:spPr>
                </pic:pic>
              </a:graphicData>
            </a:graphic>
          </wp:inline>
        </w:drawing>
      </w:r>
    </w:p>
    <w:p w:rsidR="000850E9" w:rsidRDefault="000850E9" w:rsidP="00B308E6">
      <w:pPr>
        <w:pStyle w:val="a3"/>
        <w:suppressAutoHyphens/>
        <w:spacing w:after="0" w:line="240" w:lineRule="auto"/>
        <w:ind w:left="360"/>
        <w:rPr>
          <w:rFonts w:ascii="Arial" w:hAnsi="Arial" w:cs="Arial"/>
          <w:sz w:val="14"/>
          <w:szCs w:val="14"/>
        </w:rPr>
      </w:pPr>
    </w:p>
    <w:p w:rsidR="000850E9" w:rsidRDefault="000850E9" w:rsidP="00B308E6">
      <w:pPr>
        <w:pStyle w:val="a3"/>
        <w:suppressAutoHyphens/>
        <w:spacing w:after="0" w:line="240" w:lineRule="auto"/>
        <w:ind w:left="360"/>
        <w:rPr>
          <w:rFonts w:ascii="Arial" w:hAnsi="Arial" w:cs="Arial"/>
          <w:sz w:val="14"/>
          <w:szCs w:val="14"/>
        </w:rPr>
      </w:pPr>
    </w:p>
    <w:p w:rsidR="000850E9" w:rsidRDefault="000850E9" w:rsidP="00B308E6">
      <w:pPr>
        <w:pStyle w:val="a3"/>
        <w:suppressAutoHyphens/>
        <w:spacing w:after="0" w:line="240" w:lineRule="auto"/>
        <w:ind w:left="360"/>
        <w:rPr>
          <w:rFonts w:ascii="Arial" w:hAnsi="Arial" w:cs="Arial"/>
          <w:sz w:val="14"/>
          <w:szCs w:val="14"/>
        </w:rPr>
      </w:pPr>
    </w:p>
    <w:p w:rsidR="000850E9" w:rsidRDefault="000850E9" w:rsidP="00B308E6">
      <w:pPr>
        <w:pStyle w:val="a3"/>
        <w:suppressAutoHyphens/>
        <w:spacing w:after="0" w:line="240" w:lineRule="auto"/>
        <w:ind w:left="360"/>
        <w:rPr>
          <w:rFonts w:ascii="Arial" w:hAnsi="Arial" w:cs="Arial"/>
          <w:sz w:val="14"/>
          <w:szCs w:val="14"/>
        </w:rPr>
      </w:pPr>
    </w:p>
    <w:p w:rsidR="000850E9" w:rsidRDefault="000850E9" w:rsidP="00B308E6">
      <w:pPr>
        <w:pStyle w:val="a3"/>
        <w:suppressAutoHyphens/>
        <w:spacing w:after="0" w:line="240" w:lineRule="auto"/>
        <w:ind w:left="360"/>
        <w:rPr>
          <w:rFonts w:ascii="Arial" w:hAnsi="Arial" w:cs="Arial"/>
          <w:sz w:val="14"/>
          <w:szCs w:val="14"/>
        </w:rPr>
      </w:pPr>
    </w:p>
    <w:p w:rsidR="000850E9" w:rsidRDefault="000850E9" w:rsidP="00B308E6">
      <w:pPr>
        <w:pStyle w:val="a3"/>
        <w:suppressAutoHyphens/>
        <w:spacing w:after="0" w:line="240" w:lineRule="auto"/>
        <w:ind w:left="360"/>
        <w:rPr>
          <w:rFonts w:ascii="Arial" w:hAnsi="Arial" w:cs="Arial"/>
          <w:sz w:val="14"/>
          <w:szCs w:val="14"/>
        </w:rPr>
      </w:pPr>
    </w:p>
    <w:p w:rsidR="000850E9" w:rsidRDefault="000850E9" w:rsidP="00B308E6">
      <w:pPr>
        <w:pStyle w:val="a3"/>
        <w:suppressAutoHyphens/>
        <w:spacing w:after="0" w:line="240" w:lineRule="auto"/>
        <w:ind w:left="360"/>
        <w:rPr>
          <w:rFonts w:ascii="Arial" w:hAnsi="Arial" w:cs="Arial"/>
          <w:sz w:val="14"/>
          <w:szCs w:val="14"/>
        </w:rPr>
      </w:pPr>
    </w:p>
    <w:p w:rsidR="000850E9" w:rsidRDefault="000850E9" w:rsidP="00B308E6">
      <w:pPr>
        <w:pStyle w:val="a3"/>
        <w:suppressAutoHyphens/>
        <w:spacing w:after="0" w:line="240" w:lineRule="auto"/>
        <w:ind w:left="360"/>
        <w:rPr>
          <w:rFonts w:ascii="Arial" w:hAnsi="Arial" w:cs="Arial"/>
          <w:sz w:val="14"/>
          <w:szCs w:val="14"/>
        </w:rPr>
      </w:pPr>
    </w:p>
    <w:p w:rsidR="000850E9" w:rsidRDefault="000850E9" w:rsidP="00B308E6">
      <w:pPr>
        <w:pStyle w:val="a3"/>
        <w:suppressAutoHyphens/>
        <w:spacing w:after="0" w:line="240" w:lineRule="auto"/>
        <w:ind w:left="360"/>
        <w:rPr>
          <w:rFonts w:ascii="Arial" w:hAnsi="Arial" w:cs="Arial"/>
          <w:sz w:val="14"/>
          <w:szCs w:val="14"/>
        </w:rPr>
      </w:pPr>
    </w:p>
    <w:p w:rsidR="000850E9" w:rsidRDefault="000850E9" w:rsidP="00B308E6">
      <w:pPr>
        <w:pStyle w:val="a3"/>
        <w:suppressAutoHyphens/>
        <w:spacing w:after="0" w:line="240" w:lineRule="auto"/>
        <w:ind w:left="360"/>
        <w:rPr>
          <w:rFonts w:ascii="Arial" w:hAnsi="Arial" w:cs="Arial"/>
          <w:sz w:val="14"/>
          <w:szCs w:val="14"/>
        </w:rPr>
      </w:pPr>
    </w:p>
    <w:p w:rsidR="00D031F2" w:rsidRDefault="00D031F2" w:rsidP="00B308E6">
      <w:pPr>
        <w:pStyle w:val="a3"/>
        <w:suppressAutoHyphens/>
        <w:spacing w:after="0" w:line="240" w:lineRule="auto"/>
        <w:ind w:left="360"/>
        <w:rPr>
          <w:rFonts w:ascii="Arial" w:hAnsi="Arial" w:cs="Arial"/>
          <w:sz w:val="14"/>
          <w:szCs w:val="14"/>
        </w:rPr>
      </w:pPr>
    </w:p>
    <w:tbl>
      <w:tblPr>
        <w:tblStyle w:val="a4"/>
        <w:tblW w:w="6960" w:type="dxa"/>
        <w:tblInd w:w="392" w:type="dxa"/>
        <w:tblLayout w:type="fixed"/>
        <w:tblLook w:val="04A0" w:firstRow="1" w:lastRow="0" w:firstColumn="1" w:lastColumn="0" w:noHBand="0" w:noVBand="1"/>
      </w:tblPr>
      <w:tblGrid>
        <w:gridCol w:w="1198"/>
        <w:gridCol w:w="1716"/>
        <w:gridCol w:w="173"/>
        <w:gridCol w:w="638"/>
        <w:gridCol w:w="1478"/>
        <w:gridCol w:w="874"/>
        <w:gridCol w:w="883"/>
      </w:tblGrid>
      <w:tr w:rsidR="00D031F2" w:rsidTr="00D031F2">
        <w:trPr>
          <w:trHeight w:val="626"/>
        </w:trPr>
        <w:tc>
          <w:tcPr>
            <w:tcW w:w="2914" w:type="dxa"/>
            <w:gridSpan w:val="2"/>
            <w:tcBorders>
              <w:top w:val="nil"/>
              <w:left w:val="nil"/>
              <w:bottom w:val="nil"/>
              <w:right w:val="nil"/>
            </w:tcBorders>
          </w:tcPr>
          <w:p w:rsidR="00D031F2" w:rsidRDefault="00D031F2" w:rsidP="00FE6B84">
            <w:pPr>
              <w:pStyle w:val="a3"/>
              <w:spacing w:line="216" w:lineRule="auto"/>
              <w:ind w:left="0"/>
              <w:rPr>
                <w:rFonts w:ascii="Arial" w:hAnsi="Arial" w:cs="Arial"/>
                <w:sz w:val="8"/>
                <w:szCs w:val="8"/>
              </w:rPr>
            </w:pPr>
          </w:p>
          <w:p w:rsidR="00D031F2" w:rsidRDefault="00D031F2" w:rsidP="00FE6B84">
            <w:pPr>
              <w:pStyle w:val="a3"/>
              <w:spacing w:line="216" w:lineRule="auto"/>
              <w:ind w:left="0"/>
              <w:rPr>
                <w:rFonts w:ascii="Arial" w:hAnsi="Arial" w:cs="Arial"/>
                <w:sz w:val="16"/>
                <w:szCs w:val="16"/>
              </w:rPr>
            </w:pPr>
          </w:p>
          <w:p w:rsidR="00D031F2" w:rsidRDefault="00406C3C" w:rsidP="00FE6B84">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D031F2" w:rsidRDefault="00D031F2" w:rsidP="00FE6B84">
            <w:pPr>
              <w:pStyle w:val="a3"/>
              <w:spacing w:line="216" w:lineRule="auto"/>
              <w:ind w:left="0"/>
              <w:rPr>
                <w:rFonts w:ascii="Arial" w:hAnsi="Arial" w:cs="Arial"/>
                <w:sz w:val="16"/>
                <w:szCs w:val="16"/>
              </w:rPr>
            </w:pPr>
          </w:p>
        </w:tc>
        <w:tc>
          <w:tcPr>
            <w:tcW w:w="4045" w:type="dxa"/>
            <w:gridSpan w:val="5"/>
            <w:tcBorders>
              <w:top w:val="nil"/>
              <w:left w:val="nil"/>
              <w:bottom w:val="nil"/>
              <w:right w:val="nil"/>
            </w:tcBorders>
          </w:tcPr>
          <w:p w:rsidR="00D031F2" w:rsidRDefault="00D031F2" w:rsidP="00FE6B84">
            <w:pPr>
              <w:pStyle w:val="a3"/>
              <w:spacing w:line="216" w:lineRule="auto"/>
              <w:ind w:left="0"/>
              <w:jc w:val="right"/>
              <w:rPr>
                <w:rFonts w:ascii="Arial" w:hAnsi="Arial" w:cs="Arial"/>
                <w:sz w:val="12"/>
                <w:szCs w:val="12"/>
              </w:rPr>
            </w:pPr>
          </w:p>
          <w:p w:rsidR="00D031F2" w:rsidRDefault="00D031F2" w:rsidP="00D031F2">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D031F2" w:rsidTr="00D031F2">
        <w:trPr>
          <w:trHeight w:val="200"/>
        </w:trPr>
        <w:tc>
          <w:tcPr>
            <w:tcW w:w="3087" w:type="dxa"/>
            <w:gridSpan w:val="3"/>
            <w:tcBorders>
              <w:top w:val="nil"/>
              <w:left w:val="nil"/>
              <w:bottom w:val="single" w:sz="4" w:space="0" w:color="auto"/>
              <w:right w:val="nil"/>
            </w:tcBorders>
          </w:tcPr>
          <w:p w:rsidR="00D031F2" w:rsidRDefault="00D031F2" w:rsidP="00406C3C">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sidR="0082492E">
              <w:rPr>
                <w:rFonts w:ascii="Arial" w:hAnsi="Arial" w:cs="Arial"/>
                <w:sz w:val="12"/>
                <w:szCs w:val="12"/>
                <w:lang w:val="en-US"/>
              </w:rPr>
              <w:t>Stekker</w:t>
            </w:r>
            <w:proofErr w:type="spellEnd"/>
            <w:r>
              <w:rPr>
                <w:rFonts w:ascii="Arial" w:hAnsi="Arial" w:cs="Arial"/>
                <w:sz w:val="12"/>
                <w:szCs w:val="12"/>
              </w:rPr>
              <w:t>”</w:t>
            </w:r>
          </w:p>
        </w:tc>
        <w:tc>
          <w:tcPr>
            <w:tcW w:w="638" w:type="dxa"/>
            <w:tcBorders>
              <w:top w:val="nil"/>
              <w:left w:val="nil"/>
              <w:bottom w:val="single" w:sz="4" w:space="0" w:color="auto"/>
              <w:right w:val="nil"/>
            </w:tcBorders>
          </w:tcPr>
          <w:p w:rsidR="00D031F2" w:rsidRDefault="00D031F2" w:rsidP="00FE6B84">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234" w:type="dxa"/>
            <w:gridSpan w:val="3"/>
            <w:tcBorders>
              <w:top w:val="nil"/>
              <w:left w:val="nil"/>
              <w:bottom w:val="single" w:sz="4" w:space="0" w:color="auto"/>
              <w:right w:val="nil"/>
            </w:tcBorders>
          </w:tcPr>
          <w:p w:rsidR="00D031F2" w:rsidRDefault="00D031F2" w:rsidP="00FE6B84">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D031F2" w:rsidTr="00D031F2">
        <w:trPr>
          <w:trHeight w:val="386"/>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Дата продажи</w:t>
            </w: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Наименование изделия</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Количество</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031F2" w:rsidRDefault="00D031F2" w:rsidP="00FE6B84">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D031F2" w:rsidTr="00D031F2">
        <w:trPr>
          <w:trHeight w:val="434"/>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c>
          <w:tcPr>
            <w:tcW w:w="4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p w:rsidR="00D031F2" w:rsidRDefault="00D031F2" w:rsidP="00FE6B84">
            <w:pPr>
              <w:pStyle w:val="a3"/>
              <w:ind w:left="0"/>
              <w:rPr>
                <w:rFonts w:ascii="Arial" w:hAnsi="Arial" w:cs="Arial"/>
                <w:sz w:val="16"/>
                <w:szCs w:val="16"/>
              </w:rPr>
            </w:pP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tc>
      </w:tr>
      <w:tr w:rsidR="00D031F2" w:rsidTr="00D031F2">
        <w:trPr>
          <w:trHeight w:val="861"/>
        </w:trPr>
        <w:tc>
          <w:tcPr>
            <w:tcW w:w="6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31F2" w:rsidRDefault="00D031F2" w:rsidP="00FE6B84">
            <w:pPr>
              <w:pStyle w:val="a3"/>
              <w:ind w:left="0"/>
              <w:rPr>
                <w:rFonts w:ascii="Arial" w:hAnsi="Arial" w:cs="Arial"/>
                <w:sz w:val="16"/>
                <w:szCs w:val="16"/>
              </w:rPr>
            </w:pPr>
          </w:p>
          <w:p w:rsidR="00D031F2" w:rsidRDefault="00D031F2" w:rsidP="00FE6B84">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D031F2" w:rsidRDefault="00D031F2" w:rsidP="00FE6B84">
            <w:pPr>
              <w:pStyle w:val="a3"/>
              <w:ind w:left="0"/>
              <w:rPr>
                <w:rFonts w:ascii="Arial" w:hAnsi="Arial" w:cs="Arial"/>
                <w:sz w:val="12"/>
                <w:szCs w:val="12"/>
              </w:rPr>
            </w:pPr>
            <w:r>
              <w:rPr>
                <w:rFonts w:ascii="Arial" w:hAnsi="Arial" w:cs="Arial"/>
                <w:sz w:val="12"/>
                <w:szCs w:val="12"/>
              </w:rPr>
              <w:t>МП</w:t>
            </w:r>
          </w:p>
          <w:p w:rsidR="00D031F2" w:rsidRDefault="00D031F2" w:rsidP="00FE6B84">
            <w:pPr>
              <w:pStyle w:val="a3"/>
              <w:ind w:left="0"/>
              <w:rPr>
                <w:rFonts w:ascii="Arial" w:hAnsi="Arial" w:cs="Arial"/>
                <w:sz w:val="8"/>
                <w:szCs w:val="8"/>
              </w:rPr>
            </w:pPr>
          </w:p>
          <w:p w:rsidR="00D031F2" w:rsidRDefault="00D031F2" w:rsidP="00FE6B84">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D031F2" w:rsidRPr="001A6383" w:rsidRDefault="00D031F2" w:rsidP="00B308E6">
      <w:pPr>
        <w:pStyle w:val="a3"/>
        <w:suppressAutoHyphens/>
        <w:spacing w:after="0" w:line="240" w:lineRule="auto"/>
        <w:ind w:left="360"/>
        <w:rPr>
          <w:rFonts w:ascii="Arial" w:hAnsi="Arial" w:cs="Arial"/>
          <w:sz w:val="14"/>
          <w:szCs w:val="14"/>
        </w:rPr>
      </w:pPr>
    </w:p>
    <w:sectPr w:rsidR="00D031F2" w:rsidRPr="001A6383" w:rsidSect="00B308E6">
      <w:pgSz w:w="8391" w:h="11906" w:code="11"/>
      <w:pgMar w:top="426" w:right="453"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50E9"/>
    <w:rsid w:val="000872D5"/>
    <w:rsid w:val="000A01FF"/>
    <w:rsid w:val="000B409F"/>
    <w:rsid w:val="00106EAB"/>
    <w:rsid w:val="00111DB6"/>
    <w:rsid w:val="001163D5"/>
    <w:rsid w:val="001231AC"/>
    <w:rsid w:val="0015097D"/>
    <w:rsid w:val="00167375"/>
    <w:rsid w:val="00170F77"/>
    <w:rsid w:val="001766F8"/>
    <w:rsid w:val="001824E9"/>
    <w:rsid w:val="00190257"/>
    <w:rsid w:val="00193B38"/>
    <w:rsid w:val="00194B75"/>
    <w:rsid w:val="001A6383"/>
    <w:rsid w:val="001A6F28"/>
    <w:rsid w:val="0020601A"/>
    <w:rsid w:val="002262DF"/>
    <w:rsid w:val="00226507"/>
    <w:rsid w:val="002364D4"/>
    <w:rsid w:val="002424F2"/>
    <w:rsid w:val="0024579D"/>
    <w:rsid w:val="00264CDF"/>
    <w:rsid w:val="00265C36"/>
    <w:rsid w:val="00265D8F"/>
    <w:rsid w:val="00272FDE"/>
    <w:rsid w:val="00281FEB"/>
    <w:rsid w:val="002C2638"/>
    <w:rsid w:val="002C7D65"/>
    <w:rsid w:val="002E0C08"/>
    <w:rsid w:val="003052BA"/>
    <w:rsid w:val="0033080A"/>
    <w:rsid w:val="003312DF"/>
    <w:rsid w:val="003350F4"/>
    <w:rsid w:val="0034627A"/>
    <w:rsid w:val="003735F0"/>
    <w:rsid w:val="0038360F"/>
    <w:rsid w:val="003A5907"/>
    <w:rsid w:val="003B0999"/>
    <w:rsid w:val="00406C3C"/>
    <w:rsid w:val="004141C6"/>
    <w:rsid w:val="00420E83"/>
    <w:rsid w:val="00436CB7"/>
    <w:rsid w:val="00465CB3"/>
    <w:rsid w:val="00513652"/>
    <w:rsid w:val="00520E25"/>
    <w:rsid w:val="005263A9"/>
    <w:rsid w:val="00563B66"/>
    <w:rsid w:val="0056699D"/>
    <w:rsid w:val="005A6509"/>
    <w:rsid w:val="005D64BA"/>
    <w:rsid w:val="0060196E"/>
    <w:rsid w:val="00611E64"/>
    <w:rsid w:val="00612D5F"/>
    <w:rsid w:val="0061361E"/>
    <w:rsid w:val="0061565D"/>
    <w:rsid w:val="00627957"/>
    <w:rsid w:val="00630AF6"/>
    <w:rsid w:val="00642C5E"/>
    <w:rsid w:val="00644A0A"/>
    <w:rsid w:val="00661981"/>
    <w:rsid w:val="0068456C"/>
    <w:rsid w:val="006A262A"/>
    <w:rsid w:val="006F5D20"/>
    <w:rsid w:val="00707A9F"/>
    <w:rsid w:val="00743439"/>
    <w:rsid w:val="00760BE0"/>
    <w:rsid w:val="00776ECE"/>
    <w:rsid w:val="00782C6C"/>
    <w:rsid w:val="007931CF"/>
    <w:rsid w:val="007A063E"/>
    <w:rsid w:val="007D6C9E"/>
    <w:rsid w:val="007E0F4F"/>
    <w:rsid w:val="007E131E"/>
    <w:rsid w:val="00821F5B"/>
    <w:rsid w:val="0082492E"/>
    <w:rsid w:val="00841B47"/>
    <w:rsid w:val="00845670"/>
    <w:rsid w:val="00864F0F"/>
    <w:rsid w:val="00892571"/>
    <w:rsid w:val="008A24AF"/>
    <w:rsid w:val="008C6B51"/>
    <w:rsid w:val="008C6E5A"/>
    <w:rsid w:val="008D187A"/>
    <w:rsid w:val="008E4509"/>
    <w:rsid w:val="009008BC"/>
    <w:rsid w:val="009045F7"/>
    <w:rsid w:val="00924894"/>
    <w:rsid w:val="00935CD2"/>
    <w:rsid w:val="009633E1"/>
    <w:rsid w:val="00967D08"/>
    <w:rsid w:val="009B4CEE"/>
    <w:rsid w:val="009C6F7E"/>
    <w:rsid w:val="009E46A1"/>
    <w:rsid w:val="00A06D26"/>
    <w:rsid w:val="00A10C50"/>
    <w:rsid w:val="00A203D0"/>
    <w:rsid w:val="00A34ECE"/>
    <w:rsid w:val="00A6354B"/>
    <w:rsid w:val="00A73125"/>
    <w:rsid w:val="00AA374D"/>
    <w:rsid w:val="00AB0971"/>
    <w:rsid w:val="00AB79AF"/>
    <w:rsid w:val="00AE412E"/>
    <w:rsid w:val="00AF572F"/>
    <w:rsid w:val="00B2050A"/>
    <w:rsid w:val="00B308E6"/>
    <w:rsid w:val="00B52B8A"/>
    <w:rsid w:val="00B63843"/>
    <w:rsid w:val="00B722AF"/>
    <w:rsid w:val="00BB2D1C"/>
    <w:rsid w:val="00BE5E36"/>
    <w:rsid w:val="00BF2EAC"/>
    <w:rsid w:val="00C01647"/>
    <w:rsid w:val="00C05505"/>
    <w:rsid w:val="00C07C01"/>
    <w:rsid w:val="00C10945"/>
    <w:rsid w:val="00C9455F"/>
    <w:rsid w:val="00CB27F2"/>
    <w:rsid w:val="00CB40EB"/>
    <w:rsid w:val="00CC045E"/>
    <w:rsid w:val="00CC43E4"/>
    <w:rsid w:val="00CD1076"/>
    <w:rsid w:val="00CD4D5B"/>
    <w:rsid w:val="00CE6B88"/>
    <w:rsid w:val="00CE7366"/>
    <w:rsid w:val="00D031F2"/>
    <w:rsid w:val="00D21584"/>
    <w:rsid w:val="00D345AC"/>
    <w:rsid w:val="00D365DE"/>
    <w:rsid w:val="00D4371E"/>
    <w:rsid w:val="00D506F9"/>
    <w:rsid w:val="00D6706F"/>
    <w:rsid w:val="00D73924"/>
    <w:rsid w:val="00DA7EA5"/>
    <w:rsid w:val="00DF0A26"/>
    <w:rsid w:val="00E628F6"/>
    <w:rsid w:val="00E70B98"/>
    <w:rsid w:val="00E7673A"/>
    <w:rsid w:val="00E77DAD"/>
    <w:rsid w:val="00E8479A"/>
    <w:rsid w:val="00E85BF6"/>
    <w:rsid w:val="00EA6F7B"/>
    <w:rsid w:val="00EC1D60"/>
    <w:rsid w:val="00ED69AE"/>
    <w:rsid w:val="00EE02E5"/>
    <w:rsid w:val="00EF0624"/>
    <w:rsid w:val="00EF1742"/>
    <w:rsid w:val="00F05EB4"/>
    <w:rsid w:val="00F11C6E"/>
    <w:rsid w:val="00F2076F"/>
    <w:rsid w:val="00F41BB4"/>
    <w:rsid w:val="00F42265"/>
    <w:rsid w:val="00F60BDD"/>
    <w:rsid w:val="00FA62D1"/>
    <w:rsid w:val="00FE4676"/>
    <w:rsid w:val="00FE6665"/>
    <w:rsid w:val="00FF6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F9C0"/>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6E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1053</Words>
  <Characters>6006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6</cp:revision>
  <dcterms:created xsi:type="dcterms:W3CDTF">2025-10-30T11:52:00Z</dcterms:created>
  <dcterms:modified xsi:type="dcterms:W3CDTF">2025-11-06T07:58:00Z</dcterms:modified>
</cp:coreProperties>
</file>